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3312CC">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3312CC">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3312CC">
            <w:pPr>
              <w:jc w:val="right"/>
              <w:rPr>
                <w:lang w:val="en-US"/>
              </w:rPr>
            </w:pPr>
            <w:r w:rsidRPr="008869D5">
              <w:t>УТВЕРЖДАЮ</w:t>
            </w:r>
          </w:p>
        </w:tc>
      </w:tr>
      <w:tr w:rsidR="0061710C" w:rsidRPr="008869D5" w14:paraId="4B3B3081" w14:textId="77777777" w:rsidTr="003312CC">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3312CC">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3312CC">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3312CC">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3312CC">
            <w:pPr>
              <w:spacing w:line="276" w:lineRule="auto"/>
              <w:rPr>
                <w:lang w:eastAsia="en-US"/>
              </w:rPr>
            </w:pPr>
          </w:p>
          <w:p w14:paraId="6D78C6EA" w14:textId="77777777" w:rsidR="0061710C" w:rsidRDefault="0061710C" w:rsidP="003312CC">
            <w:pPr>
              <w:spacing w:line="276" w:lineRule="auto"/>
              <w:rPr>
                <w:lang w:eastAsia="en-US"/>
              </w:rPr>
            </w:pPr>
          </w:p>
          <w:p w14:paraId="4D73EBCE" w14:textId="77777777" w:rsidR="00CD4CF4" w:rsidRDefault="00CD4CF4" w:rsidP="003312CC">
            <w:pPr>
              <w:spacing w:line="276" w:lineRule="auto"/>
              <w:rPr>
                <w:lang w:eastAsia="en-US"/>
              </w:rPr>
            </w:pPr>
          </w:p>
          <w:p w14:paraId="732A0DC8" w14:textId="77777777" w:rsidR="00CD4CF4" w:rsidRDefault="00CD4CF4" w:rsidP="003312CC">
            <w:pPr>
              <w:spacing w:line="276" w:lineRule="auto"/>
              <w:rPr>
                <w:lang w:eastAsia="en-US"/>
              </w:rPr>
            </w:pPr>
          </w:p>
          <w:p w14:paraId="008BF054" w14:textId="77777777" w:rsidR="00CD4CF4" w:rsidRPr="008869D5" w:rsidRDefault="00CD4CF4" w:rsidP="003312CC">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3312CC">
            <w:pPr>
              <w:jc w:val="right"/>
            </w:pPr>
          </w:p>
          <w:p w14:paraId="0233B7DB" w14:textId="77777777" w:rsidR="0061710C" w:rsidRPr="008869D5" w:rsidRDefault="0061710C" w:rsidP="003312CC">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3312CC">
            <w:pPr>
              <w:jc w:val="right"/>
            </w:pPr>
          </w:p>
          <w:p w14:paraId="2E46184B" w14:textId="77777777" w:rsidR="0061710C" w:rsidRDefault="0061710C" w:rsidP="003312CC">
            <w:pPr>
              <w:jc w:val="right"/>
            </w:pPr>
          </w:p>
          <w:p w14:paraId="2F5FAA98" w14:textId="77777777" w:rsidR="00CD4CF4" w:rsidRDefault="00CD4CF4" w:rsidP="003312CC">
            <w:pPr>
              <w:jc w:val="right"/>
            </w:pPr>
          </w:p>
          <w:p w14:paraId="0420434B" w14:textId="77777777" w:rsidR="00CD4CF4" w:rsidRDefault="00CD4CF4" w:rsidP="003312CC">
            <w:pPr>
              <w:jc w:val="right"/>
            </w:pPr>
          </w:p>
          <w:p w14:paraId="64C23EF4" w14:textId="77777777" w:rsidR="00CD4CF4" w:rsidRPr="008869D5" w:rsidRDefault="00CD4CF4" w:rsidP="003312CC">
            <w:pPr>
              <w:jc w:val="right"/>
            </w:pPr>
          </w:p>
          <w:p w14:paraId="521ECAB3" w14:textId="77777777" w:rsidR="0061710C" w:rsidRPr="008869D5" w:rsidRDefault="0061710C" w:rsidP="003312CC">
            <w:pPr>
              <w:jc w:val="right"/>
            </w:pPr>
          </w:p>
          <w:p w14:paraId="0253283C" w14:textId="77777777" w:rsidR="0061710C" w:rsidRPr="008869D5" w:rsidRDefault="0061710C" w:rsidP="003312CC">
            <w:pPr>
              <w:jc w:val="right"/>
            </w:pPr>
          </w:p>
        </w:tc>
      </w:tr>
      <w:tr w:rsidR="0061710C" w:rsidRPr="008869D5" w14:paraId="1157DA8B" w14:textId="77777777" w:rsidTr="003312CC">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3312CC">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3312CC">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7777777"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477-1</w:t>
      </w:r>
    </w:p>
    <w:p w14:paraId="3985BFD4" w14:textId="77777777" w:rsidR="00EF4903" w:rsidRPr="00EF4903" w:rsidRDefault="00EF4903" w:rsidP="00EF4903">
      <w:pPr>
        <w:jc w:val="center"/>
        <w:outlineLvl w:val="2"/>
        <w:rPr>
          <w:b/>
          <w:bCs/>
          <w:sz w:val="36"/>
          <w:szCs w:val="36"/>
        </w:rPr>
      </w:pPr>
      <w:r w:rsidRPr="00EF4903">
        <w:rPr>
          <w:b/>
          <w:bCs/>
          <w:sz w:val="36"/>
          <w:szCs w:val="36"/>
        </w:rPr>
        <w:t>аукциона в электронной форме</w:t>
      </w:r>
    </w:p>
    <w:p w14:paraId="5B1CF44B" w14:textId="77777777" w:rsidR="00832B34" w:rsidRPr="00832B34" w:rsidRDefault="00EF4903" w:rsidP="00832B34">
      <w:pPr>
        <w:jc w:val="center"/>
        <w:outlineLvl w:val="2"/>
        <w:rPr>
          <w:b/>
          <w:bCs/>
          <w:sz w:val="36"/>
          <w:szCs w:val="36"/>
        </w:rPr>
      </w:pPr>
      <w:r w:rsidRPr="00EF4903">
        <w:rPr>
          <w:b/>
          <w:bCs/>
          <w:sz w:val="36"/>
          <w:szCs w:val="36"/>
        </w:rPr>
        <w:t xml:space="preserve">на право заключения договора </w:t>
      </w:r>
      <w:r w:rsidR="00832B34" w:rsidRPr="00832B34">
        <w:rPr>
          <w:b/>
          <w:bCs/>
          <w:sz w:val="36"/>
          <w:szCs w:val="36"/>
        </w:rPr>
        <w:t xml:space="preserve">на размещение нестационарного торгового объекта, </w:t>
      </w:r>
    </w:p>
    <w:p w14:paraId="00D4B7A5" w14:textId="09120AEC" w:rsidR="008E7782" w:rsidRDefault="00832B34" w:rsidP="00832B34">
      <w:pPr>
        <w:jc w:val="center"/>
        <w:outlineLvl w:val="2"/>
        <w:rPr>
          <w:b/>
          <w:bCs/>
          <w:sz w:val="36"/>
          <w:szCs w:val="36"/>
        </w:rPr>
      </w:pPr>
      <w:r w:rsidRPr="00832B34">
        <w:rPr>
          <w:b/>
          <w:bCs/>
          <w:sz w:val="36"/>
          <w:szCs w:val="36"/>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Pr="008869D5" w:rsidRDefault="00F36441" w:rsidP="00F36441">
      <w:pPr>
        <w:rPr>
          <w:sz w:val="20"/>
          <w:szCs w:val="20"/>
        </w:rPr>
      </w:pPr>
    </w:p>
    <w:p w14:paraId="28B0A3F2" w14:textId="5CFB37BD" w:rsidR="00F36441" w:rsidRPr="008869D5"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02244">
        <w:rPr>
          <w:sz w:val="20"/>
          <w:szCs w:val="20"/>
        </w:rPr>
        <w:t>Кобозева С.Ю</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007D4A2F" w14:textId="77777777" w:rsidR="00F36441" w:rsidRPr="008869D5" w:rsidRDefault="00F36441" w:rsidP="00F36441">
      <w:pPr>
        <w:rPr>
          <w:b/>
          <w:sz w:val="20"/>
          <w:szCs w:val="20"/>
        </w:rPr>
      </w:pPr>
    </w:p>
    <w:p w14:paraId="61939A41" w14:textId="77777777" w:rsidR="00F36441" w:rsidRPr="008869D5" w:rsidRDefault="00F36441" w:rsidP="00F36441">
      <w:pPr>
        <w:rPr>
          <w:b/>
          <w:sz w:val="20"/>
          <w:szCs w:val="20"/>
        </w:rPr>
      </w:pPr>
    </w:p>
    <w:p w14:paraId="4B5E013B" w14:textId="77777777" w:rsidR="00F36441" w:rsidRPr="008869D5" w:rsidRDefault="00F36441" w:rsidP="00F36441">
      <w:pPr>
        <w:rPr>
          <w:sz w:val="20"/>
          <w:szCs w:val="20"/>
        </w:rPr>
      </w:pPr>
    </w:p>
    <w:p w14:paraId="706201AF" w14:textId="77777777" w:rsidR="000F496A" w:rsidRPr="008869D5" w:rsidRDefault="000F496A" w:rsidP="00F36441">
      <w:pPr>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0AF60503" w:rsidR="00637E0D" w:rsidRDefault="00506321" w:rsidP="00CD4CF4">
      <w:pPr>
        <w:spacing w:after="200" w:line="276" w:lineRule="auto"/>
        <w:ind w:firstLine="708"/>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B6519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B6519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28588398" w14:textId="77777777" w:rsidR="00894F19" w:rsidRDefault="00894F19" w:rsidP="000B47D2">
      <w:pPr>
        <w:ind w:right="-1" w:firstLine="709"/>
        <w:jc w:val="both"/>
        <w:rPr>
          <w:rStyle w:val="a5"/>
          <w:sz w:val="20"/>
          <w:szCs w:val="20"/>
        </w:rPr>
      </w:pPr>
    </w:p>
    <w:p w14:paraId="79685730" w14:textId="77777777" w:rsidR="007A21AC" w:rsidRDefault="007A21AC" w:rsidP="007A6D18">
      <w:pPr>
        <w:ind w:right="-1" w:firstLine="709"/>
        <w:jc w:val="center"/>
        <w:rPr>
          <w:b/>
          <w:sz w:val="20"/>
          <w:szCs w:val="20"/>
        </w:rPr>
      </w:pPr>
    </w:p>
    <w:p w14:paraId="32E5B497" w14:textId="7E8D4422" w:rsidR="00E63196" w:rsidRPr="008869D5"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82"/>
        <w:gridCol w:w="1564"/>
        <w:gridCol w:w="821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w:t>
            </w:r>
            <w:bookmarkStart w:id="0" w:name="_GoBack"/>
            <w:bookmarkEnd w:id="0"/>
            <w:r w:rsidRPr="008869D5">
              <w:rPr>
                <w:rFonts w:eastAsia="Calibri"/>
                <w:sz w:val="20"/>
                <w:szCs w:val="20"/>
              </w:rPr>
              <w:t>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14:paraId="7997D951" w14:textId="77777777" w:rsidR="00C308AF" w:rsidRPr="008869D5" w:rsidRDefault="00C308AF" w:rsidP="00892DB2">
            <w:pPr>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14:paraId="517901C5" w14:textId="77777777"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14:paraId="2A45BA75" w14:textId="7777777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45-13)</w:t>
            </w:r>
          </w:p>
          <w:p w14:paraId="500EF6D1" w14:textId="4F640B1E" w:rsidR="00C308AF"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zakupki@adm.tver.ru </w:t>
            </w:r>
          </w:p>
        </w:tc>
      </w:tr>
      <w:tr w:rsidR="003278CB" w:rsidRPr="008869D5" w14:paraId="017B93D5" w14:textId="77777777" w:rsidTr="007C262A">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с указанием типа </w:t>
            </w:r>
            <w:r w:rsidRPr="002316E0">
              <w:rPr>
                <w:b/>
                <w:bCs/>
                <w:sz w:val="20"/>
                <w:szCs w:val="20"/>
                <w:lang w:eastAsia="en-US"/>
              </w:rPr>
              <w:lastRenderedPageBreak/>
              <w:t>(вида) Объекта, его технических характеристик (в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5CAD6B7A" w14:textId="77777777" w:rsidR="00981705" w:rsidRPr="00892DB2" w:rsidRDefault="00981705" w:rsidP="00981705">
            <w:pPr>
              <w:jc w:val="both"/>
              <w:rPr>
                <w:b/>
                <w:sz w:val="20"/>
                <w:szCs w:val="20"/>
              </w:rPr>
            </w:pPr>
            <w:r w:rsidRPr="00892DB2">
              <w:rPr>
                <w:b/>
                <w:sz w:val="20"/>
                <w:szCs w:val="20"/>
              </w:rPr>
              <w:lastRenderedPageBreak/>
              <w:t>ЛОТ № 1</w:t>
            </w:r>
          </w:p>
          <w:p w14:paraId="04010B81" w14:textId="77777777" w:rsidR="00981705" w:rsidRPr="00892DB2" w:rsidRDefault="00981705" w:rsidP="00981705">
            <w:pPr>
              <w:jc w:val="both"/>
              <w:rPr>
                <w:b/>
                <w:sz w:val="20"/>
                <w:szCs w:val="20"/>
              </w:rPr>
            </w:pPr>
            <w:r w:rsidRPr="00892DB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w:t>
            </w:r>
            <w:r w:rsidRPr="00892DB2">
              <w:rPr>
                <w:b/>
                <w:sz w:val="20"/>
                <w:szCs w:val="20"/>
              </w:rPr>
              <w:lastRenderedPageBreak/>
              <w:t>сезонных нестационарных торговых объектов по адресу: г. Тверь, ул. Горького, у д. 188 г</w:t>
            </w:r>
          </w:p>
          <w:p w14:paraId="372301B8" w14:textId="77777777" w:rsidR="00981705" w:rsidRPr="00981705" w:rsidRDefault="00981705" w:rsidP="00981705">
            <w:pPr>
              <w:jc w:val="both"/>
              <w:rPr>
                <w:b/>
                <w:sz w:val="20"/>
                <w:szCs w:val="20"/>
              </w:rPr>
            </w:pPr>
          </w:p>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4253"/>
            </w:tblGrid>
            <w:tr w:rsidR="00981705" w:rsidRPr="00981705" w14:paraId="70F1D917"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5505CFF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14:paraId="5B088562"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Специализированное торгово-технологическое оборудование</w:t>
                  </w:r>
                </w:p>
              </w:tc>
            </w:tr>
            <w:tr w:rsidR="00981705" w:rsidRPr="00981705" w14:paraId="19542429"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0922350E"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Площадь объекта</w:t>
                  </w:r>
                </w:p>
              </w:tc>
              <w:tc>
                <w:tcPr>
                  <w:tcW w:w="4253" w:type="dxa"/>
                  <w:tcBorders>
                    <w:top w:val="single" w:sz="4" w:space="0" w:color="auto"/>
                    <w:left w:val="single" w:sz="4" w:space="0" w:color="auto"/>
                    <w:bottom w:val="single" w:sz="4" w:space="0" w:color="auto"/>
                    <w:right w:val="single" w:sz="4" w:space="0" w:color="auto"/>
                  </w:tcBorders>
                  <w:hideMark/>
                </w:tcPr>
                <w:p w14:paraId="005A0A9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Не более 30 кв.м.</w:t>
                  </w:r>
                </w:p>
              </w:tc>
            </w:tr>
            <w:tr w:rsidR="00981705" w:rsidRPr="00981705" w14:paraId="1853D9B9"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4BFBF75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253" w:type="dxa"/>
                  <w:tcBorders>
                    <w:top w:val="single" w:sz="4" w:space="0" w:color="auto"/>
                    <w:left w:val="single" w:sz="4" w:space="0" w:color="auto"/>
                    <w:bottom w:val="single" w:sz="4" w:space="0" w:color="auto"/>
                    <w:right w:val="single" w:sz="4" w:space="0" w:color="auto"/>
                  </w:tcBorders>
                  <w:hideMark/>
                </w:tcPr>
                <w:p w14:paraId="1C4B85A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г. Тверь, ул. Горького, у д.188 г (строка 153,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81705" w:rsidRPr="00981705" w14:paraId="20DC1A5A"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63D4578F"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hideMark/>
                </w:tcPr>
                <w:p w14:paraId="6430027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Хвойные деревья</w:t>
                  </w:r>
                </w:p>
              </w:tc>
            </w:tr>
            <w:tr w:rsidR="00981705" w:rsidRPr="00981705" w14:paraId="1EC0D874" w14:textId="77777777" w:rsidTr="00981705">
              <w:tc>
                <w:tcPr>
                  <w:tcW w:w="3653" w:type="dxa"/>
                  <w:tcBorders>
                    <w:top w:val="single" w:sz="4" w:space="0" w:color="auto"/>
                    <w:left w:val="single" w:sz="4" w:space="0" w:color="auto"/>
                    <w:bottom w:val="single" w:sz="4" w:space="0" w:color="auto"/>
                    <w:right w:val="single" w:sz="4" w:space="0" w:color="auto"/>
                  </w:tcBorders>
                </w:tcPr>
                <w:p w14:paraId="36EBB73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Технические характеристики объекта (в том числе параметры и требования к внешнему виду объекта)</w:t>
                  </w:r>
                </w:p>
                <w:p w14:paraId="0BE0FF52" w14:textId="77777777" w:rsidR="00981705" w:rsidRPr="00981705" w:rsidRDefault="00981705" w:rsidP="00981705">
                  <w:pPr>
                    <w:suppressAutoHyphens/>
                    <w:overflowPunct w:val="0"/>
                    <w:autoSpaceDE w:val="0"/>
                    <w:autoSpaceDN w:val="0"/>
                    <w:adjustRightInd w:val="0"/>
                    <w:jc w:val="both"/>
                    <w:rPr>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14:paraId="51AF98B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Наличие сборно-разборного декоративно-художественного ограждения территории.</w:t>
                  </w:r>
                </w:p>
                <w:p w14:paraId="5881CF7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Наличие баннера о продаже ёлок («ЁЛОЧНЫЙ БАЗАР», «ЁЛКИ», «ЁЛКИ-2023» и т.п.). </w:t>
                  </w:r>
                </w:p>
                <w:p w14:paraId="06FFCF5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Красочное новогоднее оформление.</w:t>
                  </w:r>
                </w:p>
              </w:tc>
            </w:tr>
            <w:tr w:rsidR="00981705" w:rsidRPr="00981705" w14:paraId="3C551F49"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673C89F1"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Дополнительная информация</w:t>
                  </w:r>
                </w:p>
              </w:tc>
              <w:tc>
                <w:tcPr>
                  <w:tcW w:w="4253" w:type="dxa"/>
                  <w:tcBorders>
                    <w:top w:val="single" w:sz="4" w:space="0" w:color="auto"/>
                    <w:left w:val="single" w:sz="4" w:space="0" w:color="auto"/>
                    <w:bottom w:val="single" w:sz="4" w:space="0" w:color="auto"/>
                    <w:right w:val="single" w:sz="4" w:space="0" w:color="auto"/>
                  </w:tcBorders>
                  <w:hideMark/>
                </w:tcPr>
                <w:p w14:paraId="1884DE6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Подключение к сетям инженерно-технического обеспечения не предусмотрено</w:t>
                  </w:r>
                </w:p>
              </w:tc>
            </w:tr>
            <w:tr w:rsidR="00981705" w:rsidRPr="00981705" w14:paraId="6C3C49DC"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289E15C1"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Срок действия договора</w:t>
                  </w:r>
                </w:p>
              </w:tc>
              <w:tc>
                <w:tcPr>
                  <w:tcW w:w="4253" w:type="dxa"/>
                  <w:tcBorders>
                    <w:top w:val="single" w:sz="4" w:space="0" w:color="auto"/>
                    <w:left w:val="single" w:sz="4" w:space="0" w:color="auto"/>
                    <w:bottom w:val="single" w:sz="4" w:space="0" w:color="auto"/>
                    <w:right w:val="single" w:sz="4" w:space="0" w:color="auto"/>
                  </w:tcBorders>
                  <w:hideMark/>
                </w:tcPr>
                <w:p w14:paraId="53B5459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 20.12.2022 по 31.12.2022</w:t>
                  </w:r>
                </w:p>
              </w:tc>
            </w:tr>
            <w:tr w:rsidR="00981705" w:rsidRPr="00981705" w14:paraId="26C328B3" w14:textId="77777777" w:rsidTr="00981705">
              <w:trPr>
                <w:trHeight w:val="379"/>
              </w:trPr>
              <w:tc>
                <w:tcPr>
                  <w:tcW w:w="3653" w:type="dxa"/>
                  <w:tcBorders>
                    <w:top w:val="single" w:sz="4" w:space="0" w:color="auto"/>
                    <w:left w:val="single" w:sz="4" w:space="0" w:color="auto"/>
                    <w:bottom w:val="single" w:sz="4" w:space="0" w:color="auto"/>
                    <w:right w:val="single" w:sz="4" w:space="0" w:color="auto"/>
                  </w:tcBorders>
                  <w:hideMark/>
                </w:tcPr>
                <w:p w14:paraId="5FEA751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Начальная (минимальная) цена Договора </w:t>
                  </w:r>
                </w:p>
              </w:tc>
              <w:tc>
                <w:tcPr>
                  <w:tcW w:w="4253" w:type="dxa"/>
                  <w:tcBorders>
                    <w:top w:val="single" w:sz="4" w:space="0" w:color="auto"/>
                    <w:left w:val="single" w:sz="4" w:space="0" w:color="auto"/>
                    <w:bottom w:val="single" w:sz="4" w:space="0" w:color="auto"/>
                    <w:right w:val="single" w:sz="4" w:space="0" w:color="auto"/>
                  </w:tcBorders>
                  <w:vAlign w:val="center"/>
                </w:tcPr>
                <w:p w14:paraId="409B7423"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22 221,33 руб.</w:t>
                  </w:r>
                </w:p>
              </w:tc>
            </w:tr>
            <w:tr w:rsidR="00981705" w:rsidRPr="00981705" w14:paraId="465754A4"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27FD278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Размер обеспечения заявки (задаток)</w:t>
                  </w:r>
                </w:p>
              </w:tc>
              <w:tc>
                <w:tcPr>
                  <w:tcW w:w="4253" w:type="dxa"/>
                  <w:tcBorders>
                    <w:top w:val="single" w:sz="4" w:space="0" w:color="auto"/>
                    <w:left w:val="single" w:sz="4" w:space="0" w:color="auto"/>
                    <w:bottom w:val="single" w:sz="4" w:space="0" w:color="auto"/>
                    <w:right w:val="single" w:sz="4" w:space="0" w:color="auto"/>
                  </w:tcBorders>
                  <w:vAlign w:val="center"/>
                </w:tcPr>
                <w:p w14:paraId="35E25157"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11 110,66 руб.</w:t>
                  </w:r>
                </w:p>
              </w:tc>
            </w:tr>
          </w:tbl>
          <w:p w14:paraId="1F56EFD9" w14:textId="77777777" w:rsidR="00981705" w:rsidRPr="00981705" w:rsidRDefault="00981705" w:rsidP="00981705">
            <w:pPr>
              <w:jc w:val="both"/>
              <w:rPr>
                <w:b/>
                <w:sz w:val="20"/>
                <w:szCs w:val="20"/>
              </w:rPr>
            </w:pPr>
          </w:p>
          <w:p w14:paraId="4B62692E" w14:textId="77777777" w:rsidR="00981705" w:rsidRPr="00981705" w:rsidRDefault="00981705" w:rsidP="00981705">
            <w:pPr>
              <w:rPr>
                <w:b/>
                <w:sz w:val="20"/>
                <w:szCs w:val="20"/>
              </w:rPr>
            </w:pPr>
            <w:r w:rsidRPr="00981705">
              <w:rPr>
                <w:b/>
                <w:sz w:val="20"/>
                <w:szCs w:val="20"/>
              </w:rPr>
              <w:t>ЛОТ № 2</w:t>
            </w:r>
          </w:p>
          <w:p w14:paraId="1969F66F" w14:textId="77777777" w:rsidR="00981705" w:rsidRPr="00892DB2" w:rsidRDefault="00981705" w:rsidP="00981705">
            <w:pPr>
              <w:jc w:val="both"/>
              <w:rPr>
                <w:b/>
                <w:sz w:val="20"/>
                <w:szCs w:val="20"/>
              </w:rPr>
            </w:pPr>
            <w:r w:rsidRPr="00892DB2">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пос. Литвинки, у д. 30 а</w:t>
            </w:r>
          </w:p>
          <w:p w14:paraId="111FC94F" w14:textId="77777777" w:rsidR="00981705" w:rsidRPr="00981705" w:rsidRDefault="00981705" w:rsidP="00981705">
            <w:pPr>
              <w:rPr>
                <w:b/>
                <w:sz w:val="20"/>
                <w:szCs w:val="20"/>
              </w:rPr>
            </w:pPr>
          </w:p>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4253"/>
            </w:tblGrid>
            <w:tr w:rsidR="00981705" w:rsidRPr="00981705" w14:paraId="70C8D0CC"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0B7A8C0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14:paraId="775AC873"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Специализированное торгово-технологическое оборудование</w:t>
                  </w:r>
                </w:p>
              </w:tc>
            </w:tr>
            <w:tr w:rsidR="00981705" w:rsidRPr="00981705" w14:paraId="4A0FDD5B"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62FF070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Площадь объекта</w:t>
                  </w:r>
                </w:p>
              </w:tc>
              <w:tc>
                <w:tcPr>
                  <w:tcW w:w="4253" w:type="dxa"/>
                  <w:tcBorders>
                    <w:top w:val="single" w:sz="4" w:space="0" w:color="auto"/>
                    <w:left w:val="single" w:sz="4" w:space="0" w:color="auto"/>
                    <w:bottom w:val="single" w:sz="4" w:space="0" w:color="auto"/>
                    <w:right w:val="single" w:sz="4" w:space="0" w:color="auto"/>
                  </w:tcBorders>
                  <w:hideMark/>
                </w:tcPr>
                <w:p w14:paraId="6CBDD7E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Не более 30 кв.м.</w:t>
                  </w:r>
                </w:p>
              </w:tc>
            </w:tr>
            <w:tr w:rsidR="00981705" w:rsidRPr="00981705" w14:paraId="74E80245"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5DABC765"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253" w:type="dxa"/>
                  <w:tcBorders>
                    <w:top w:val="single" w:sz="4" w:space="0" w:color="auto"/>
                    <w:left w:val="single" w:sz="4" w:space="0" w:color="auto"/>
                    <w:bottom w:val="single" w:sz="4" w:space="0" w:color="auto"/>
                    <w:right w:val="single" w:sz="4" w:space="0" w:color="auto"/>
                  </w:tcBorders>
                  <w:hideMark/>
                </w:tcPr>
                <w:p w14:paraId="220D57A4"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г. Тверь, пос. Литвинки, у д. 30 а (строка 154,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81705" w:rsidRPr="00981705" w14:paraId="4B084D10"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03AC0D2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hideMark/>
                </w:tcPr>
                <w:p w14:paraId="7A813CD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Хвойные деревья</w:t>
                  </w:r>
                </w:p>
              </w:tc>
            </w:tr>
            <w:tr w:rsidR="00981705" w:rsidRPr="00981705" w14:paraId="1CA7FFC1" w14:textId="77777777" w:rsidTr="00981705">
              <w:tc>
                <w:tcPr>
                  <w:tcW w:w="3653" w:type="dxa"/>
                  <w:tcBorders>
                    <w:top w:val="single" w:sz="4" w:space="0" w:color="auto"/>
                    <w:left w:val="single" w:sz="4" w:space="0" w:color="auto"/>
                    <w:bottom w:val="single" w:sz="4" w:space="0" w:color="auto"/>
                    <w:right w:val="single" w:sz="4" w:space="0" w:color="auto"/>
                  </w:tcBorders>
                </w:tcPr>
                <w:p w14:paraId="18813EF3"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Технические характеристики объекта (в том числе параметры и требования к внешнему виду объекта)</w:t>
                  </w:r>
                </w:p>
                <w:p w14:paraId="3158A57A" w14:textId="77777777" w:rsidR="00981705" w:rsidRPr="00981705" w:rsidRDefault="00981705" w:rsidP="00981705">
                  <w:pPr>
                    <w:suppressAutoHyphens/>
                    <w:overflowPunct w:val="0"/>
                    <w:autoSpaceDE w:val="0"/>
                    <w:autoSpaceDN w:val="0"/>
                    <w:adjustRightInd w:val="0"/>
                    <w:jc w:val="both"/>
                    <w:rPr>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14:paraId="30D111D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Наличие сборно-разборного декоративно-художественного ограждения территории.</w:t>
                  </w:r>
                </w:p>
                <w:p w14:paraId="5FA51FE5"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Наличие баннера о продаже ёлок («ЁЛОЧНЫЙ БАЗАР», «ЁЛКИ», «ЁЛКИ-2023» и т.п.). </w:t>
                  </w:r>
                </w:p>
                <w:p w14:paraId="5CC56B0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Красочное новогоднее оформление.</w:t>
                  </w:r>
                </w:p>
              </w:tc>
            </w:tr>
            <w:tr w:rsidR="00981705" w:rsidRPr="00981705" w14:paraId="48A6B478"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740B4D8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Дополнительная информация</w:t>
                  </w:r>
                </w:p>
              </w:tc>
              <w:tc>
                <w:tcPr>
                  <w:tcW w:w="4253" w:type="dxa"/>
                  <w:tcBorders>
                    <w:top w:val="single" w:sz="4" w:space="0" w:color="auto"/>
                    <w:left w:val="single" w:sz="4" w:space="0" w:color="auto"/>
                    <w:bottom w:val="single" w:sz="4" w:space="0" w:color="auto"/>
                    <w:right w:val="single" w:sz="4" w:space="0" w:color="auto"/>
                  </w:tcBorders>
                  <w:hideMark/>
                </w:tcPr>
                <w:p w14:paraId="70AA19A5"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Подключение к сетям инженерно-технического обеспечения не предусмотрено</w:t>
                  </w:r>
                </w:p>
              </w:tc>
            </w:tr>
            <w:tr w:rsidR="00981705" w:rsidRPr="00981705" w14:paraId="62EA1107"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3E663E3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Срок действия договора</w:t>
                  </w:r>
                </w:p>
              </w:tc>
              <w:tc>
                <w:tcPr>
                  <w:tcW w:w="4253" w:type="dxa"/>
                  <w:tcBorders>
                    <w:top w:val="single" w:sz="4" w:space="0" w:color="auto"/>
                    <w:left w:val="single" w:sz="4" w:space="0" w:color="auto"/>
                    <w:bottom w:val="single" w:sz="4" w:space="0" w:color="auto"/>
                    <w:right w:val="single" w:sz="4" w:space="0" w:color="auto"/>
                  </w:tcBorders>
                  <w:hideMark/>
                </w:tcPr>
                <w:p w14:paraId="736E20B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 20.12.2022 по 31.12.2022</w:t>
                  </w:r>
                </w:p>
              </w:tc>
            </w:tr>
            <w:tr w:rsidR="00981705" w:rsidRPr="00981705" w14:paraId="7475C8AB" w14:textId="77777777" w:rsidTr="00981705">
              <w:trPr>
                <w:trHeight w:val="379"/>
              </w:trPr>
              <w:tc>
                <w:tcPr>
                  <w:tcW w:w="3653" w:type="dxa"/>
                  <w:tcBorders>
                    <w:top w:val="single" w:sz="4" w:space="0" w:color="auto"/>
                    <w:left w:val="single" w:sz="4" w:space="0" w:color="auto"/>
                    <w:bottom w:val="single" w:sz="4" w:space="0" w:color="auto"/>
                    <w:right w:val="single" w:sz="4" w:space="0" w:color="auto"/>
                  </w:tcBorders>
                  <w:hideMark/>
                </w:tcPr>
                <w:p w14:paraId="489C1FD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Начальная (минимальная) цена Договора </w:t>
                  </w:r>
                </w:p>
              </w:tc>
              <w:tc>
                <w:tcPr>
                  <w:tcW w:w="4253" w:type="dxa"/>
                  <w:tcBorders>
                    <w:top w:val="single" w:sz="4" w:space="0" w:color="auto"/>
                    <w:left w:val="single" w:sz="4" w:space="0" w:color="auto"/>
                    <w:bottom w:val="single" w:sz="4" w:space="0" w:color="auto"/>
                    <w:right w:val="single" w:sz="4" w:space="0" w:color="auto"/>
                  </w:tcBorders>
                  <w:vAlign w:val="center"/>
                </w:tcPr>
                <w:p w14:paraId="287D92CF"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15 554,93 руб.</w:t>
                  </w:r>
                </w:p>
              </w:tc>
            </w:tr>
            <w:tr w:rsidR="00981705" w:rsidRPr="00981705" w14:paraId="350700F1"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65A02E2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Размер обеспечения заявки (задаток)</w:t>
                  </w:r>
                </w:p>
              </w:tc>
              <w:tc>
                <w:tcPr>
                  <w:tcW w:w="4253" w:type="dxa"/>
                  <w:tcBorders>
                    <w:top w:val="single" w:sz="4" w:space="0" w:color="auto"/>
                    <w:left w:val="single" w:sz="4" w:space="0" w:color="auto"/>
                    <w:bottom w:val="single" w:sz="4" w:space="0" w:color="auto"/>
                    <w:right w:val="single" w:sz="4" w:space="0" w:color="auto"/>
                  </w:tcBorders>
                  <w:vAlign w:val="center"/>
                </w:tcPr>
                <w:p w14:paraId="4D18371C"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7 777,46 руб.</w:t>
                  </w:r>
                </w:p>
              </w:tc>
            </w:tr>
          </w:tbl>
          <w:p w14:paraId="68BBFA3C" w14:textId="77777777" w:rsidR="00981705" w:rsidRPr="00981705" w:rsidRDefault="00981705" w:rsidP="00981705">
            <w:pPr>
              <w:jc w:val="both"/>
              <w:rPr>
                <w:b/>
                <w:sz w:val="20"/>
                <w:szCs w:val="20"/>
              </w:rPr>
            </w:pPr>
          </w:p>
          <w:p w14:paraId="0E7BC417" w14:textId="77777777" w:rsidR="00981705" w:rsidRPr="00981705" w:rsidRDefault="00981705" w:rsidP="00981705">
            <w:pPr>
              <w:jc w:val="both"/>
              <w:rPr>
                <w:b/>
                <w:sz w:val="20"/>
                <w:szCs w:val="20"/>
              </w:rPr>
            </w:pPr>
            <w:r w:rsidRPr="00981705">
              <w:rPr>
                <w:b/>
                <w:sz w:val="20"/>
                <w:szCs w:val="20"/>
              </w:rPr>
              <w:t>ЛОТ № 3</w:t>
            </w:r>
          </w:p>
          <w:p w14:paraId="3D1E563C" w14:textId="77777777" w:rsidR="00981705" w:rsidRPr="00892DB2" w:rsidRDefault="00981705" w:rsidP="00981705">
            <w:pPr>
              <w:jc w:val="both"/>
              <w:rPr>
                <w:b/>
                <w:sz w:val="20"/>
                <w:szCs w:val="20"/>
              </w:rPr>
            </w:pPr>
            <w:r w:rsidRPr="00892DB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Луначарского, напротив д. 32</w:t>
            </w:r>
          </w:p>
          <w:p w14:paraId="4FDF1842" w14:textId="77777777" w:rsidR="00981705" w:rsidRPr="00981705" w:rsidRDefault="00981705" w:rsidP="00981705">
            <w:pPr>
              <w:jc w:val="both"/>
              <w:rPr>
                <w:b/>
                <w:sz w:val="20"/>
                <w:szCs w:val="20"/>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4267"/>
            </w:tblGrid>
            <w:tr w:rsidR="00981705" w:rsidRPr="00981705" w14:paraId="1B37F6E2"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3CB27B5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Тип объекта</w:t>
                  </w:r>
                </w:p>
              </w:tc>
              <w:tc>
                <w:tcPr>
                  <w:tcW w:w="4267" w:type="dxa"/>
                  <w:tcBorders>
                    <w:top w:val="single" w:sz="4" w:space="0" w:color="auto"/>
                    <w:left w:val="single" w:sz="4" w:space="0" w:color="auto"/>
                    <w:bottom w:val="single" w:sz="4" w:space="0" w:color="auto"/>
                    <w:right w:val="single" w:sz="4" w:space="0" w:color="auto"/>
                  </w:tcBorders>
                  <w:hideMark/>
                </w:tcPr>
                <w:p w14:paraId="26335B0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Специализированное торгово-технологическое оборудование</w:t>
                  </w:r>
                </w:p>
              </w:tc>
            </w:tr>
            <w:tr w:rsidR="00981705" w:rsidRPr="00981705" w14:paraId="2FB5DA92"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4D06FFB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Площадь объекта</w:t>
                  </w:r>
                </w:p>
              </w:tc>
              <w:tc>
                <w:tcPr>
                  <w:tcW w:w="4267" w:type="dxa"/>
                  <w:tcBorders>
                    <w:top w:val="single" w:sz="4" w:space="0" w:color="auto"/>
                    <w:left w:val="single" w:sz="4" w:space="0" w:color="auto"/>
                    <w:bottom w:val="single" w:sz="4" w:space="0" w:color="auto"/>
                    <w:right w:val="single" w:sz="4" w:space="0" w:color="auto"/>
                  </w:tcBorders>
                  <w:hideMark/>
                </w:tcPr>
                <w:p w14:paraId="208BD6A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Не более 30 кв.м.</w:t>
                  </w:r>
                </w:p>
              </w:tc>
            </w:tr>
            <w:tr w:rsidR="00981705" w:rsidRPr="00981705" w14:paraId="7D32A20D"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6E8EE515"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267" w:type="dxa"/>
                  <w:tcBorders>
                    <w:top w:val="single" w:sz="4" w:space="0" w:color="auto"/>
                    <w:left w:val="single" w:sz="4" w:space="0" w:color="auto"/>
                    <w:bottom w:val="single" w:sz="4" w:space="0" w:color="auto"/>
                    <w:right w:val="single" w:sz="4" w:space="0" w:color="auto"/>
                  </w:tcBorders>
                  <w:hideMark/>
                </w:tcPr>
                <w:p w14:paraId="7AF752D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г. Тверь, ул. Луначарского, напротив д. 32 (строка 155,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81705" w:rsidRPr="00981705" w14:paraId="5AE73933"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1A7FCEB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Специализация объекта </w:t>
                  </w:r>
                </w:p>
              </w:tc>
              <w:tc>
                <w:tcPr>
                  <w:tcW w:w="4267" w:type="dxa"/>
                  <w:tcBorders>
                    <w:top w:val="single" w:sz="4" w:space="0" w:color="auto"/>
                    <w:left w:val="single" w:sz="4" w:space="0" w:color="auto"/>
                    <w:bottom w:val="single" w:sz="4" w:space="0" w:color="auto"/>
                    <w:right w:val="single" w:sz="4" w:space="0" w:color="auto"/>
                  </w:tcBorders>
                  <w:hideMark/>
                </w:tcPr>
                <w:p w14:paraId="342A6EBE"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Хвойные деревья</w:t>
                  </w:r>
                </w:p>
              </w:tc>
            </w:tr>
            <w:tr w:rsidR="00981705" w:rsidRPr="00981705" w14:paraId="727CD58B" w14:textId="77777777" w:rsidTr="00981705">
              <w:tc>
                <w:tcPr>
                  <w:tcW w:w="3653" w:type="dxa"/>
                  <w:tcBorders>
                    <w:top w:val="single" w:sz="4" w:space="0" w:color="auto"/>
                    <w:left w:val="single" w:sz="4" w:space="0" w:color="auto"/>
                    <w:bottom w:val="single" w:sz="4" w:space="0" w:color="auto"/>
                    <w:right w:val="single" w:sz="4" w:space="0" w:color="auto"/>
                  </w:tcBorders>
                </w:tcPr>
                <w:p w14:paraId="738A52F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Технические характеристики объекта (в том числе параметры и требования к внешнему виду объекта)</w:t>
                  </w:r>
                </w:p>
                <w:p w14:paraId="1C9E783F" w14:textId="77777777" w:rsidR="00981705" w:rsidRPr="00981705" w:rsidRDefault="00981705" w:rsidP="00981705">
                  <w:pPr>
                    <w:suppressAutoHyphens/>
                    <w:overflowPunct w:val="0"/>
                    <w:autoSpaceDE w:val="0"/>
                    <w:autoSpaceDN w:val="0"/>
                    <w:adjustRightInd w:val="0"/>
                    <w:jc w:val="both"/>
                    <w:rPr>
                      <w:sz w:val="20"/>
                      <w:szCs w:val="20"/>
                    </w:rPr>
                  </w:pPr>
                </w:p>
              </w:tc>
              <w:tc>
                <w:tcPr>
                  <w:tcW w:w="4267" w:type="dxa"/>
                  <w:tcBorders>
                    <w:top w:val="single" w:sz="4" w:space="0" w:color="auto"/>
                    <w:left w:val="single" w:sz="4" w:space="0" w:color="auto"/>
                    <w:bottom w:val="single" w:sz="4" w:space="0" w:color="auto"/>
                    <w:right w:val="single" w:sz="4" w:space="0" w:color="auto"/>
                  </w:tcBorders>
                  <w:hideMark/>
                </w:tcPr>
                <w:p w14:paraId="0677D58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Наличие сборно-разборного декоративно-художественного ограждения территории.</w:t>
                  </w:r>
                </w:p>
                <w:p w14:paraId="3E47E201"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Наличие баннера о продаже ёлок («ЁЛОЧНЫЙ БАЗАР», «ЁЛКИ», «ЁЛКИ-2023» и т.п.). </w:t>
                  </w:r>
                </w:p>
                <w:p w14:paraId="66B6162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Красочное новогоднее оформление.</w:t>
                  </w:r>
                </w:p>
              </w:tc>
            </w:tr>
            <w:tr w:rsidR="00981705" w:rsidRPr="00981705" w14:paraId="1A201119"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3A192D9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Дополнительная информация</w:t>
                  </w:r>
                </w:p>
              </w:tc>
              <w:tc>
                <w:tcPr>
                  <w:tcW w:w="4267" w:type="dxa"/>
                  <w:tcBorders>
                    <w:top w:val="single" w:sz="4" w:space="0" w:color="auto"/>
                    <w:left w:val="single" w:sz="4" w:space="0" w:color="auto"/>
                    <w:bottom w:val="single" w:sz="4" w:space="0" w:color="auto"/>
                    <w:right w:val="single" w:sz="4" w:space="0" w:color="auto"/>
                  </w:tcBorders>
                  <w:hideMark/>
                </w:tcPr>
                <w:p w14:paraId="72F773BD"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Подключение к сетям инженерно-технического обеспечения не предусмотрено</w:t>
                  </w:r>
                </w:p>
              </w:tc>
            </w:tr>
            <w:tr w:rsidR="00981705" w:rsidRPr="00981705" w14:paraId="74D590F9"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5B3CB43D"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Срок действия договора</w:t>
                  </w:r>
                </w:p>
              </w:tc>
              <w:tc>
                <w:tcPr>
                  <w:tcW w:w="4267" w:type="dxa"/>
                  <w:tcBorders>
                    <w:top w:val="single" w:sz="4" w:space="0" w:color="auto"/>
                    <w:left w:val="single" w:sz="4" w:space="0" w:color="auto"/>
                    <w:bottom w:val="single" w:sz="4" w:space="0" w:color="auto"/>
                    <w:right w:val="single" w:sz="4" w:space="0" w:color="auto"/>
                  </w:tcBorders>
                  <w:hideMark/>
                </w:tcPr>
                <w:p w14:paraId="42DB5EED"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 20.12.2022 по 31.12.2022 </w:t>
                  </w:r>
                </w:p>
              </w:tc>
            </w:tr>
            <w:tr w:rsidR="00981705" w:rsidRPr="00981705" w14:paraId="2A1AD292" w14:textId="77777777" w:rsidTr="00981705">
              <w:trPr>
                <w:trHeight w:val="379"/>
              </w:trPr>
              <w:tc>
                <w:tcPr>
                  <w:tcW w:w="3653" w:type="dxa"/>
                  <w:tcBorders>
                    <w:top w:val="single" w:sz="4" w:space="0" w:color="auto"/>
                    <w:left w:val="single" w:sz="4" w:space="0" w:color="auto"/>
                    <w:bottom w:val="single" w:sz="4" w:space="0" w:color="auto"/>
                    <w:right w:val="single" w:sz="4" w:space="0" w:color="auto"/>
                  </w:tcBorders>
                  <w:hideMark/>
                </w:tcPr>
                <w:p w14:paraId="4027895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Начальная (минимальная) цена Договора </w:t>
                  </w:r>
                </w:p>
              </w:tc>
              <w:tc>
                <w:tcPr>
                  <w:tcW w:w="4267" w:type="dxa"/>
                  <w:tcBorders>
                    <w:top w:val="single" w:sz="4" w:space="0" w:color="auto"/>
                    <w:left w:val="single" w:sz="4" w:space="0" w:color="auto"/>
                    <w:bottom w:val="single" w:sz="4" w:space="0" w:color="auto"/>
                    <w:right w:val="single" w:sz="4" w:space="0" w:color="auto"/>
                  </w:tcBorders>
                  <w:vAlign w:val="center"/>
                </w:tcPr>
                <w:p w14:paraId="47CD4D49" w14:textId="77777777" w:rsidR="00981705" w:rsidRPr="00981705" w:rsidRDefault="00981705" w:rsidP="00981705">
                  <w:pPr>
                    <w:rPr>
                      <w:sz w:val="20"/>
                      <w:szCs w:val="20"/>
                    </w:rPr>
                  </w:pPr>
                  <w:r w:rsidRPr="00981705">
                    <w:rPr>
                      <w:sz w:val="20"/>
                      <w:szCs w:val="20"/>
                    </w:rPr>
                    <w:t>17 777,07 руб.</w:t>
                  </w:r>
                </w:p>
              </w:tc>
            </w:tr>
            <w:tr w:rsidR="00981705" w:rsidRPr="00981705" w14:paraId="03AA8590"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620CF7D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Размер обеспечения заявки (задаток)</w:t>
                  </w:r>
                </w:p>
              </w:tc>
              <w:tc>
                <w:tcPr>
                  <w:tcW w:w="4267" w:type="dxa"/>
                  <w:tcBorders>
                    <w:top w:val="single" w:sz="4" w:space="0" w:color="auto"/>
                    <w:left w:val="single" w:sz="4" w:space="0" w:color="auto"/>
                    <w:bottom w:val="single" w:sz="4" w:space="0" w:color="auto"/>
                    <w:right w:val="single" w:sz="4" w:space="0" w:color="auto"/>
                  </w:tcBorders>
                  <w:vAlign w:val="center"/>
                </w:tcPr>
                <w:p w14:paraId="268CD3EA"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8 888,53 руб.</w:t>
                  </w:r>
                </w:p>
              </w:tc>
            </w:tr>
          </w:tbl>
          <w:p w14:paraId="3FD298B7" w14:textId="77777777" w:rsidR="00981705" w:rsidRPr="00981705" w:rsidRDefault="00981705" w:rsidP="00981705">
            <w:pPr>
              <w:jc w:val="both"/>
              <w:rPr>
                <w:b/>
                <w:sz w:val="20"/>
                <w:szCs w:val="20"/>
              </w:rPr>
            </w:pPr>
          </w:p>
          <w:p w14:paraId="0D396F30" w14:textId="77777777" w:rsidR="00981705" w:rsidRPr="00892DB2" w:rsidRDefault="00981705" w:rsidP="00981705">
            <w:pPr>
              <w:jc w:val="both"/>
              <w:rPr>
                <w:b/>
                <w:sz w:val="20"/>
                <w:szCs w:val="20"/>
              </w:rPr>
            </w:pPr>
            <w:r w:rsidRPr="00892DB2">
              <w:rPr>
                <w:b/>
                <w:sz w:val="20"/>
                <w:szCs w:val="20"/>
              </w:rPr>
              <w:t>ЛОТ № 4</w:t>
            </w:r>
          </w:p>
          <w:p w14:paraId="6F6B3B95" w14:textId="77777777" w:rsidR="00981705" w:rsidRPr="00892DB2" w:rsidRDefault="00981705" w:rsidP="00981705">
            <w:pPr>
              <w:jc w:val="both"/>
              <w:rPr>
                <w:b/>
                <w:sz w:val="20"/>
                <w:szCs w:val="20"/>
              </w:rPr>
            </w:pPr>
            <w:r w:rsidRPr="00892DB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Молодежный, напротив д. 4</w:t>
            </w:r>
          </w:p>
          <w:p w14:paraId="7FD9B757" w14:textId="77777777" w:rsidR="00981705" w:rsidRPr="00892DB2" w:rsidRDefault="00981705" w:rsidP="00981705">
            <w:pPr>
              <w:jc w:val="both"/>
              <w:rPr>
                <w:b/>
                <w:sz w:val="20"/>
                <w:szCs w:val="20"/>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70"/>
            </w:tblGrid>
            <w:tr w:rsidR="00981705" w:rsidRPr="00981705" w14:paraId="4FAE9D94"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5E5B7A51"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Тип объекта</w:t>
                  </w:r>
                </w:p>
              </w:tc>
              <w:tc>
                <w:tcPr>
                  <w:tcW w:w="4270" w:type="dxa"/>
                  <w:tcBorders>
                    <w:top w:val="single" w:sz="4" w:space="0" w:color="auto"/>
                    <w:left w:val="single" w:sz="4" w:space="0" w:color="auto"/>
                    <w:bottom w:val="single" w:sz="4" w:space="0" w:color="auto"/>
                    <w:right w:val="single" w:sz="4" w:space="0" w:color="auto"/>
                  </w:tcBorders>
                  <w:hideMark/>
                </w:tcPr>
                <w:p w14:paraId="76705D0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Специализированное торгово-технологическое оборудование</w:t>
                  </w:r>
                </w:p>
              </w:tc>
            </w:tr>
            <w:tr w:rsidR="00981705" w:rsidRPr="00981705" w14:paraId="0C91010B"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78E0194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Площадь объекта</w:t>
                  </w:r>
                </w:p>
              </w:tc>
              <w:tc>
                <w:tcPr>
                  <w:tcW w:w="4270" w:type="dxa"/>
                  <w:tcBorders>
                    <w:top w:val="single" w:sz="4" w:space="0" w:color="auto"/>
                    <w:left w:val="single" w:sz="4" w:space="0" w:color="auto"/>
                    <w:bottom w:val="single" w:sz="4" w:space="0" w:color="auto"/>
                    <w:right w:val="single" w:sz="4" w:space="0" w:color="auto"/>
                  </w:tcBorders>
                  <w:hideMark/>
                </w:tcPr>
                <w:p w14:paraId="48374CF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Не более 45 кв.м.</w:t>
                  </w:r>
                </w:p>
              </w:tc>
            </w:tr>
            <w:tr w:rsidR="00981705" w:rsidRPr="00981705" w14:paraId="4A461A0E"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31E1BDE4"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981705">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270" w:type="dxa"/>
                  <w:tcBorders>
                    <w:top w:val="single" w:sz="4" w:space="0" w:color="auto"/>
                    <w:left w:val="single" w:sz="4" w:space="0" w:color="auto"/>
                    <w:bottom w:val="single" w:sz="4" w:space="0" w:color="auto"/>
                    <w:right w:val="single" w:sz="4" w:space="0" w:color="auto"/>
                  </w:tcBorders>
                  <w:hideMark/>
                </w:tcPr>
                <w:p w14:paraId="3C3EA4D3"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г. Тверь, бул. Молодежный, напротив д. 4 (строка 156, раздел 6 «Схема размещения сезонных объектов» приложения к постановлению  Администрации города Твери </w:t>
                  </w:r>
                  <w:r w:rsidRPr="00981705">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81705" w:rsidRPr="00981705" w14:paraId="0C1C9EEA"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7E62580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Специализация объекта </w:t>
                  </w:r>
                </w:p>
              </w:tc>
              <w:tc>
                <w:tcPr>
                  <w:tcW w:w="4270" w:type="dxa"/>
                  <w:tcBorders>
                    <w:top w:val="single" w:sz="4" w:space="0" w:color="auto"/>
                    <w:left w:val="single" w:sz="4" w:space="0" w:color="auto"/>
                    <w:bottom w:val="single" w:sz="4" w:space="0" w:color="auto"/>
                    <w:right w:val="single" w:sz="4" w:space="0" w:color="auto"/>
                  </w:tcBorders>
                  <w:hideMark/>
                </w:tcPr>
                <w:p w14:paraId="1DD84004"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Хвойные деревья</w:t>
                  </w:r>
                </w:p>
              </w:tc>
            </w:tr>
            <w:tr w:rsidR="00981705" w:rsidRPr="00981705" w14:paraId="5038508F" w14:textId="77777777" w:rsidTr="00981705">
              <w:tc>
                <w:tcPr>
                  <w:tcW w:w="3650" w:type="dxa"/>
                  <w:tcBorders>
                    <w:top w:val="single" w:sz="4" w:space="0" w:color="auto"/>
                    <w:left w:val="single" w:sz="4" w:space="0" w:color="auto"/>
                    <w:bottom w:val="single" w:sz="4" w:space="0" w:color="auto"/>
                    <w:right w:val="single" w:sz="4" w:space="0" w:color="auto"/>
                  </w:tcBorders>
                </w:tcPr>
                <w:p w14:paraId="4109391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Технические характеристики объекта (в том числе параметры и требования к внешнему виду объекта)</w:t>
                  </w:r>
                </w:p>
                <w:p w14:paraId="19E02F81" w14:textId="77777777" w:rsidR="00981705" w:rsidRPr="00981705" w:rsidRDefault="00981705" w:rsidP="00981705">
                  <w:pPr>
                    <w:suppressAutoHyphens/>
                    <w:overflowPunct w:val="0"/>
                    <w:autoSpaceDE w:val="0"/>
                    <w:autoSpaceDN w:val="0"/>
                    <w:adjustRightInd w:val="0"/>
                    <w:jc w:val="both"/>
                    <w:rPr>
                      <w:sz w:val="20"/>
                      <w:szCs w:val="20"/>
                    </w:rPr>
                  </w:pPr>
                </w:p>
              </w:tc>
              <w:tc>
                <w:tcPr>
                  <w:tcW w:w="4270" w:type="dxa"/>
                  <w:tcBorders>
                    <w:top w:val="single" w:sz="4" w:space="0" w:color="auto"/>
                    <w:left w:val="single" w:sz="4" w:space="0" w:color="auto"/>
                    <w:bottom w:val="single" w:sz="4" w:space="0" w:color="auto"/>
                    <w:right w:val="single" w:sz="4" w:space="0" w:color="auto"/>
                  </w:tcBorders>
                  <w:hideMark/>
                </w:tcPr>
                <w:p w14:paraId="488B1CE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Наличие сборно-разборного декоративно-художественного ограждения территории.</w:t>
                  </w:r>
                </w:p>
                <w:p w14:paraId="1BE1079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Наличие баннера о продаже ёлок («ЁЛОЧНЫЙ БАЗАР», «ЁЛКИ», «ЁЛКИ-2023» и т.п.). </w:t>
                  </w:r>
                </w:p>
                <w:p w14:paraId="22EBEEE3"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Красочное новогоднее оформление.</w:t>
                  </w:r>
                </w:p>
              </w:tc>
            </w:tr>
            <w:tr w:rsidR="00981705" w:rsidRPr="00981705" w14:paraId="688626FC"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1B774C7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Дополнительная информация</w:t>
                  </w:r>
                </w:p>
              </w:tc>
              <w:tc>
                <w:tcPr>
                  <w:tcW w:w="4270" w:type="dxa"/>
                  <w:tcBorders>
                    <w:top w:val="single" w:sz="4" w:space="0" w:color="auto"/>
                    <w:left w:val="single" w:sz="4" w:space="0" w:color="auto"/>
                    <w:bottom w:val="single" w:sz="4" w:space="0" w:color="auto"/>
                    <w:right w:val="single" w:sz="4" w:space="0" w:color="auto"/>
                  </w:tcBorders>
                  <w:hideMark/>
                </w:tcPr>
                <w:p w14:paraId="4ABDA595"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Подключение к сетям инженерно-технического обеспечения не предусмотрено</w:t>
                  </w:r>
                </w:p>
              </w:tc>
            </w:tr>
            <w:tr w:rsidR="00981705" w:rsidRPr="00981705" w14:paraId="304B1C24"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7D9273ED"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Срок действия договора</w:t>
                  </w:r>
                </w:p>
              </w:tc>
              <w:tc>
                <w:tcPr>
                  <w:tcW w:w="4270" w:type="dxa"/>
                  <w:tcBorders>
                    <w:top w:val="single" w:sz="4" w:space="0" w:color="auto"/>
                    <w:left w:val="single" w:sz="4" w:space="0" w:color="auto"/>
                    <w:bottom w:val="single" w:sz="4" w:space="0" w:color="auto"/>
                    <w:right w:val="single" w:sz="4" w:space="0" w:color="auto"/>
                  </w:tcBorders>
                  <w:hideMark/>
                </w:tcPr>
                <w:p w14:paraId="767637E4"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 20.12.2022 по 31.12.2022 </w:t>
                  </w:r>
                </w:p>
              </w:tc>
            </w:tr>
            <w:tr w:rsidR="00981705" w:rsidRPr="00981705" w14:paraId="70E048E1" w14:textId="77777777" w:rsidTr="00981705">
              <w:trPr>
                <w:trHeight w:val="379"/>
              </w:trPr>
              <w:tc>
                <w:tcPr>
                  <w:tcW w:w="3650" w:type="dxa"/>
                  <w:tcBorders>
                    <w:top w:val="single" w:sz="4" w:space="0" w:color="auto"/>
                    <w:left w:val="single" w:sz="4" w:space="0" w:color="auto"/>
                    <w:bottom w:val="single" w:sz="4" w:space="0" w:color="auto"/>
                    <w:right w:val="single" w:sz="4" w:space="0" w:color="auto"/>
                  </w:tcBorders>
                  <w:hideMark/>
                </w:tcPr>
                <w:p w14:paraId="4C8363B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Начальная (минимальная) цена Договора </w:t>
                  </w:r>
                </w:p>
              </w:tc>
              <w:tc>
                <w:tcPr>
                  <w:tcW w:w="4270" w:type="dxa"/>
                  <w:tcBorders>
                    <w:top w:val="single" w:sz="4" w:space="0" w:color="auto"/>
                    <w:left w:val="single" w:sz="4" w:space="0" w:color="auto"/>
                    <w:bottom w:val="single" w:sz="4" w:space="0" w:color="auto"/>
                    <w:right w:val="single" w:sz="4" w:space="0" w:color="auto"/>
                  </w:tcBorders>
                  <w:vAlign w:val="center"/>
                </w:tcPr>
                <w:p w14:paraId="67959775" w14:textId="77777777" w:rsidR="00981705" w:rsidRPr="00981705" w:rsidRDefault="00981705" w:rsidP="00981705">
                  <w:pPr>
                    <w:rPr>
                      <w:sz w:val="20"/>
                      <w:szCs w:val="20"/>
                    </w:rPr>
                  </w:pPr>
                  <w:r w:rsidRPr="00981705">
                    <w:rPr>
                      <w:sz w:val="20"/>
                      <w:szCs w:val="20"/>
                    </w:rPr>
                    <w:t>26 665,60 руб.</w:t>
                  </w:r>
                </w:p>
              </w:tc>
            </w:tr>
            <w:tr w:rsidR="00981705" w:rsidRPr="00981705" w14:paraId="65EB6D8B"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6758D6B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Размер обеспечения заявки (задаток)</w:t>
                  </w:r>
                </w:p>
              </w:tc>
              <w:tc>
                <w:tcPr>
                  <w:tcW w:w="4270" w:type="dxa"/>
                  <w:tcBorders>
                    <w:top w:val="single" w:sz="4" w:space="0" w:color="auto"/>
                    <w:left w:val="single" w:sz="4" w:space="0" w:color="auto"/>
                    <w:bottom w:val="single" w:sz="4" w:space="0" w:color="auto"/>
                    <w:right w:val="single" w:sz="4" w:space="0" w:color="auto"/>
                  </w:tcBorders>
                  <w:vAlign w:val="center"/>
                </w:tcPr>
                <w:p w14:paraId="56326221" w14:textId="77777777" w:rsidR="00981705" w:rsidRPr="00981705" w:rsidRDefault="00981705" w:rsidP="00981705">
                  <w:pPr>
                    <w:suppressAutoHyphens/>
                    <w:overflowPunct w:val="0"/>
                    <w:autoSpaceDE w:val="0"/>
                    <w:autoSpaceDN w:val="0"/>
                    <w:adjustRightInd w:val="0"/>
                    <w:rPr>
                      <w:sz w:val="20"/>
                      <w:szCs w:val="20"/>
                    </w:rPr>
                  </w:pPr>
                  <w:r w:rsidRPr="00981705">
                    <w:rPr>
                      <w:sz w:val="20"/>
                      <w:szCs w:val="20"/>
                    </w:rPr>
                    <w:t>13 332,80 руб.</w:t>
                  </w:r>
                </w:p>
              </w:tc>
            </w:tr>
          </w:tbl>
          <w:p w14:paraId="13D65A5F" w14:textId="77777777" w:rsidR="00981705" w:rsidRPr="00981705" w:rsidRDefault="00981705" w:rsidP="00981705">
            <w:pPr>
              <w:jc w:val="both"/>
              <w:rPr>
                <w:b/>
                <w:sz w:val="20"/>
                <w:szCs w:val="20"/>
              </w:rPr>
            </w:pPr>
          </w:p>
          <w:p w14:paraId="21559F11" w14:textId="77777777" w:rsidR="00981705" w:rsidRPr="00981705" w:rsidRDefault="00981705" w:rsidP="00981705">
            <w:pPr>
              <w:jc w:val="both"/>
              <w:rPr>
                <w:b/>
                <w:sz w:val="20"/>
                <w:szCs w:val="20"/>
              </w:rPr>
            </w:pPr>
            <w:r w:rsidRPr="00981705">
              <w:rPr>
                <w:b/>
                <w:sz w:val="20"/>
                <w:szCs w:val="20"/>
              </w:rPr>
              <w:t>ЛОТ № 5</w:t>
            </w:r>
          </w:p>
          <w:p w14:paraId="6CC41DA0" w14:textId="77777777" w:rsidR="00981705" w:rsidRPr="00892DB2" w:rsidRDefault="00981705" w:rsidP="00981705">
            <w:pPr>
              <w:jc w:val="both"/>
              <w:rPr>
                <w:b/>
                <w:sz w:val="20"/>
                <w:szCs w:val="20"/>
              </w:rPr>
            </w:pPr>
            <w:r w:rsidRPr="00892DB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шос. Петербургское, остановка «Вагонный завод» (перед универсальной ярмаркой)</w:t>
            </w:r>
          </w:p>
          <w:p w14:paraId="3AB163C8" w14:textId="77777777" w:rsidR="00981705" w:rsidRPr="00981705" w:rsidRDefault="00981705" w:rsidP="00981705">
            <w:pPr>
              <w:jc w:val="both"/>
              <w:rPr>
                <w:b/>
                <w:sz w:val="20"/>
                <w:szCs w:val="20"/>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4267"/>
            </w:tblGrid>
            <w:tr w:rsidR="00981705" w:rsidRPr="00981705" w14:paraId="48875AA8"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424DD5C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Тип объекта</w:t>
                  </w:r>
                </w:p>
              </w:tc>
              <w:tc>
                <w:tcPr>
                  <w:tcW w:w="4267" w:type="dxa"/>
                  <w:tcBorders>
                    <w:top w:val="single" w:sz="4" w:space="0" w:color="auto"/>
                    <w:left w:val="single" w:sz="4" w:space="0" w:color="auto"/>
                    <w:bottom w:val="single" w:sz="4" w:space="0" w:color="auto"/>
                    <w:right w:val="single" w:sz="4" w:space="0" w:color="auto"/>
                  </w:tcBorders>
                  <w:hideMark/>
                </w:tcPr>
                <w:p w14:paraId="3F0F499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Специализированное торгово-технологическое оборудование</w:t>
                  </w:r>
                </w:p>
              </w:tc>
            </w:tr>
            <w:tr w:rsidR="00981705" w:rsidRPr="00981705" w14:paraId="742DA03B"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0BADC456"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Площадь объекта</w:t>
                  </w:r>
                </w:p>
              </w:tc>
              <w:tc>
                <w:tcPr>
                  <w:tcW w:w="4267" w:type="dxa"/>
                  <w:tcBorders>
                    <w:top w:val="single" w:sz="4" w:space="0" w:color="auto"/>
                    <w:left w:val="single" w:sz="4" w:space="0" w:color="auto"/>
                    <w:bottom w:val="single" w:sz="4" w:space="0" w:color="auto"/>
                    <w:right w:val="single" w:sz="4" w:space="0" w:color="auto"/>
                  </w:tcBorders>
                  <w:hideMark/>
                </w:tcPr>
                <w:p w14:paraId="2451E0E6"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Не более 45 кв.м.</w:t>
                  </w:r>
                </w:p>
              </w:tc>
            </w:tr>
            <w:tr w:rsidR="00981705" w:rsidRPr="00981705" w14:paraId="4CA6BC02"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1568FEF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981705">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267" w:type="dxa"/>
                  <w:tcBorders>
                    <w:top w:val="single" w:sz="4" w:space="0" w:color="auto"/>
                    <w:left w:val="single" w:sz="4" w:space="0" w:color="auto"/>
                    <w:bottom w:val="single" w:sz="4" w:space="0" w:color="auto"/>
                    <w:right w:val="single" w:sz="4" w:space="0" w:color="auto"/>
                  </w:tcBorders>
                  <w:hideMark/>
                </w:tcPr>
                <w:p w14:paraId="780AAD4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г. Тверь, шос. Петербургское, остановка «Вагонный завод» (перед универсальной ярмаркой) (строка 157, раздел 6 «Схема размещения сезонных объектов» приложения к постановлению  Администрации города Твери </w:t>
                  </w:r>
                  <w:r w:rsidRPr="00981705">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81705" w:rsidRPr="00981705" w14:paraId="36F55F1C"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3387878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Специализация объекта </w:t>
                  </w:r>
                </w:p>
              </w:tc>
              <w:tc>
                <w:tcPr>
                  <w:tcW w:w="4267" w:type="dxa"/>
                  <w:tcBorders>
                    <w:top w:val="single" w:sz="4" w:space="0" w:color="auto"/>
                    <w:left w:val="single" w:sz="4" w:space="0" w:color="auto"/>
                    <w:bottom w:val="single" w:sz="4" w:space="0" w:color="auto"/>
                    <w:right w:val="single" w:sz="4" w:space="0" w:color="auto"/>
                  </w:tcBorders>
                  <w:hideMark/>
                </w:tcPr>
                <w:p w14:paraId="7167D22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Хвойные деревья</w:t>
                  </w:r>
                </w:p>
              </w:tc>
            </w:tr>
            <w:tr w:rsidR="00981705" w:rsidRPr="00981705" w14:paraId="704EC3FD" w14:textId="77777777" w:rsidTr="00981705">
              <w:tc>
                <w:tcPr>
                  <w:tcW w:w="3653" w:type="dxa"/>
                  <w:tcBorders>
                    <w:top w:val="single" w:sz="4" w:space="0" w:color="auto"/>
                    <w:left w:val="single" w:sz="4" w:space="0" w:color="auto"/>
                    <w:bottom w:val="single" w:sz="4" w:space="0" w:color="auto"/>
                    <w:right w:val="single" w:sz="4" w:space="0" w:color="auto"/>
                  </w:tcBorders>
                </w:tcPr>
                <w:p w14:paraId="7E4E794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Технические характеристики объекта (в том числе параметры и требования к внешнему виду объекта)</w:t>
                  </w:r>
                </w:p>
                <w:p w14:paraId="238F9D45" w14:textId="77777777" w:rsidR="00981705" w:rsidRPr="00981705" w:rsidRDefault="00981705" w:rsidP="00981705">
                  <w:pPr>
                    <w:suppressAutoHyphens/>
                    <w:overflowPunct w:val="0"/>
                    <w:autoSpaceDE w:val="0"/>
                    <w:autoSpaceDN w:val="0"/>
                    <w:adjustRightInd w:val="0"/>
                    <w:jc w:val="both"/>
                    <w:rPr>
                      <w:sz w:val="20"/>
                      <w:szCs w:val="20"/>
                    </w:rPr>
                  </w:pPr>
                </w:p>
              </w:tc>
              <w:tc>
                <w:tcPr>
                  <w:tcW w:w="4267" w:type="dxa"/>
                  <w:tcBorders>
                    <w:top w:val="single" w:sz="4" w:space="0" w:color="auto"/>
                    <w:left w:val="single" w:sz="4" w:space="0" w:color="auto"/>
                    <w:bottom w:val="single" w:sz="4" w:space="0" w:color="auto"/>
                    <w:right w:val="single" w:sz="4" w:space="0" w:color="auto"/>
                  </w:tcBorders>
                  <w:hideMark/>
                </w:tcPr>
                <w:p w14:paraId="579118F0"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Наличие сборно-разборного декоративно-художественного ограждения территории.</w:t>
                  </w:r>
                </w:p>
                <w:p w14:paraId="747683D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Наличие баннера о продаже ёлок («ЁЛОЧНЫЙ БАЗАР», «ЁЛКИ», «ЁЛКИ-2023» и т.п.). </w:t>
                  </w:r>
                </w:p>
                <w:p w14:paraId="01AD4C24"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Красочное новогоднее оформление.</w:t>
                  </w:r>
                </w:p>
              </w:tc>
            </w:tr>
            <w:tr w:rsidR="00981705" w:rsidRPr="00981705" w14:paraId="28AD9450"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18C1A29F"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Дополнительная информация</w:t>
                  </w:r>
                </w:p>
              </w:tc>
              <w:tc>
                <w:tcPr>
                  <w:tcW w:w="4267" w:type="dxa"/>
                  <w:tcBorders>
                    <w:top w:val="single" w:sz="4" w:space="0" w:color="auto"/>
                    <w:left w:val="single" w:sz="4" w:space="0" w:color="auto"/>
                    <w:bottom w:val="single" w:sz="4" w:space="0" w:color="auto"/>
                    <w:right w:val="single" w:sz="4" w:space="0" w:color="auto"/>
                  </w:tcBorders>
                  <w:hideMark/>
                </w:tcPr>
                <w:p w14:paraId="578872E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Подключение к сетям инженерно-технического обеспечения не предусмотрено</w:t>
                  </w:r>
                </w:p>
              </w:tc>
            </w:tr>
            <w:tr w:rsidR="00981705" w:rsidRPr="00981705" w14:paraId="1031C796"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261F8CF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Срок действия договора</w:t>
                  </w:r>
                </w:p>
              </w:tc>
              <w:tc>
                <w:tcPr>
                  <w:tcW w:w="4267" w:type="dxa"/>
                  <w:tcBorders>
                    <w:top w:val="single" w:sz="4" w:space="0" w:color="auto"/>
                    <w:left w:val="single" w:sz="4" w:space="0" w:color="auto"/>
                    <w:bottom w:val="single" w:sz="4" w:space="0" w:color="auto"/>
                    <w:right w:val="single" w:sz="4" w:space="0" w:color="auto"/>
                  </w:tcBorders>
                  <w:hideMark/>
                </w:tcPr>
                <w:p w14:paraId="236FB9A6"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 20.12.2022 по 31.12.2022 </w:t>
                  </w:r>
                </w:p>
              </w:tc>
            </w:tr>
            <w:tr w:rsidR="00981705" w:rsidRPr="00981705" w14:paraId="34156443" w14:textId="77777777" w:rsidTr="00981705">
              <w:trPr>
                <w:trHeight w:val="379"/>
              </w:trPr>
              <w:tc>
                <w:tcPr>
                  <w:tcW w:w="3653" w:type="dxa"/>
                  <w:tcBorders>
                    <w:top w:val="single" w:sz="4" w:space="0" w:color="auto"/>
                    <w:left w:val="single" w:sz="4" w:space="0" w:color="auto"/>
                    <w:bottom w:val="single" w:sz="4" w:space="0" w:color="auto"/>
                    <w:right w:val="single" w:sz="4" w:space="0" w:color="auto"/>
                  </w:tcBorders>
                  <w:hideMark/>
                </w:tcPr>
                <w:p w14:paraId="60C27465"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Начальная (минимальная) цена Договора </w:t>
                  </w:r>
                </w:p>
              </w:tc>
              <w:tc>
                <w:tcPr>
                  <w:tcW w:w="4267" w:type="dxa"/>
                  <w:tcBorders>
                    <w:top w:val="single" w:sz="4" w:space="0" w:color="auto"/>
                    <w:left w:val="single" w:sz="4" w:space="0" w:color="auto"/>
                    <w:bottom w:val="single" w:sz="4" w:space="0" w:color="auto"/>
                    <w:right w:val="single" w:sz="4" w:space="0" w:color="auto"/>
                  </w:tcBorders>
                  <w:vAlign w:val="center"/>
                </w:tcPr>
                <w:p w14:paraId="1EF83BA8" w14:textId="77777777" w:rsidR="00981705" w:rsidRPr="00981705" w:rsidRDefault="00981705" w:rsidP="00981705">
                  <w:pPr>
                    <w:rPr>
                      <w:sz w:val="20"/>
                      <w:szCs w:val="20"/>
                    </w:rPr>
                  </w:pPr>
                  <w:r w:rsidRPr="00981705">
                    <w:rPr>
                      <w:sz w:val="20"/>
                      <w:szCs w:val="20"/>
                    </w:rPr>
                    <w:t>29 998,80 руб.</w:t>
                  </w:r>
                </w:p>
              </w:tc>
            </w:tr>
            <w:tr w:rsidR="00981705" w:rsidRPr="00981705" w14:paraId="326E214F" w14:textId="77777777" w:rsidTr="00981705">
              <w:tc>
                <w:tcPr>
                  <w:tcW w:w="3653" w:type="dxa"/>
                  <w:tcBorders>
                    <w:top w:val="single" w:sz="4" w:space="0" w:color="auto"/>
                    <w:left w:val="single" w:sz="4" w:space="0" w:color="auto"/>
                    <w:bottom w:val="single" w:sz="4" w:space="0" w:color="auto"/>
                    <w:right w:val="single" w:sz="4" w:space="0" w:color="auto"/>
                  </w:tcBorders>
                  <w:hideMark/>
                </w:tcPr>
                <w:p w14:paraId="33B43C14"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Размер обеспечения заявки (задаток)</w:t>
                  </w:r>
                </w:p>
              </w:tc>
              <w:tc>
                <w:tcPr>
                  <w:tcW w:w="4267" w:type="dxa"/>
                  <w:tcBorders>
                    <w:top w:val="single" w:sz="4" w:space="0" w:color="auto"/>
                    <w:left w:val="single" w:sz="4" w:space="0" w:color="auto"/>
                    <w:bottom w:val="single" w:sz="4" w:space="0" w:color="auto"/>
                    <w:right w:val="single" w:sz="4" w:space="0" w:color="auto"/>
                  </w:tcBorders>
                </w:tcPr>
                <w:p w14:paraId="247187A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14 999,40 руб.</w:t>
                  </w:r>
                </w:p>
              </w:tc>
            </w:tr>
          </w:tbl>
          <w:p w14:paraId="46008F0B" w14:textId="77777777" w:rsidR="00981705" w:rsidRPr="00981705" w:rsidRDefault="00981705" w:rsidP="00981705">
            <w:pPr>
              <w:jc w:val="both"/>
              <w:rPr>
                <w:b/>
                <w:sz w:val="20"/>
                <w:szCs w:val="20"/>
              </w:rPr>
            </w:pPr>
          </w:p>
          <w:p w14:paraId="1E7C6D71" w14:textId="77777777" w:rsidR="00981705" w:rsidRPr="00981705" w:rsidRDefault="00981705" w:rsidP="00981705">
            <w:pPr>
              <w:jc w:val="both"/>
              <w:rPr>
                <w:b/>
                <w:sz w:val="20"/>
                <w:szCs w:val="20"/>
              </w:rPr>
            </w:pPr>
            <w:r w:rsidRPr="00981705">
              <w:rPr>
                <w:b/>
                <w:sz w:val="20"/>
                <w:szCs w:val="20"/>
              </w:rPr>
              <w:t>ЛОТ № 6</w:t>
            </w:r>
          </w:p>
          <w:p w14:paraId="267F56BA" w14:textId="77777777" w:rsidR="00981705" w:rsidRPr="00892DB2" w:rsidRDefault="00981705" w:rsidP="00981705">
            <w:pPr>
              <w:jc w:val="both"/>
              <w:rPr>
                <w:b/>
                <w:sz w:val="20"/>
                <w:szCs w:val="20"/>
              </w:rPr>
            </w:pPr>
            <w:r w:rsidRPr="00892DB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шос. Петербургское, у д. 82/2 (остановка «ДСК»)</w:t>
            </w:r>
          </w:p>
          <w:p w14:paraId="7E2EECC4" w14:textId="77777777" w:rsidR="00981705" w:rsidRPr="00981705" w:rsidRDefault="00981705" w:rsidP="00981705">
            <w:pPr>
              <w:jc w:val="both"/>
              <w:rPr>
                <w:b/>
                <w:sz w:val="20"/>
                <w:szCs w:val="20"/>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70"/>
            </w:tblGrid>
            <w:tr w:rsidR="00981705" w:rsidRPr="00981705" w14:paraId="01989BDD"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693E1B2E"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Тип объекта</w:t>
                  </w:r>
                </w:p>
              </w:tc>
              <w:tc>
                <w:tcPr>
                  <w:tcW w:w="4270" w:type="dxa"/>
                  <w:tcBorders>
                    <w:top w:val="single" w:sz="4" w:space="0" w:color="auto"/>
                    <w:left w:val="single" w:sz="4" w:space="0" w:color="auto"/>
                    <w:bottom w:val="single" w:sz="4" w:space="0" w:color="auto"/>
                    <w:right w:val="single" w:sz="4" w:space="0" w:color="auto"/>
                  </w:tcBorders>
                  <w:hideMark/>
                </w:tcPr>
                <w:p w14:paraId="0EA596D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Специализированное торгово-технологическое оборудование</w:t>
                  </w:r>
                </w:p>
              </w:tc>
            </w:tr>
            <w:tr w:rsidR="00981705" w:rsidRPr="00981705" w14:paraId="1778F709"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56A01406"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Площадь объекта</w:t>
                  </w:r>
                </w:p>
              </w:tc>
              <w:tc>
                <w:tcPr>
                  <w:tcW w:w="4270" w:type="dxa"/>
                  <w:tcBorders>
                    <w:top w:val="single" w:sz="4" w:space="0" w:color="auto"/>
                    <w:left w:val="single" w:sz="4" w:space="0" w:color="auto"/>
                    <w:bottom w:val="single" w:sz="4" w:space="0" w:color="auto"/>
                    <w:right w:val="single" w:sz="4" w:space="0" w:color="auto"/>
                  </w:tcBorders>
                  <w:hideMark/>
                </w:tcPr>
                <w:p w14:paraId="562D007F"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Не более 30 кв.м.</w:t>
                  </w:r>
                </w:p>
              </w:tc>
            </w:tr>
            <w:tr w:rsidR="00981705" w:rsidRPr="00981705" w14:paraId="53E6FE76"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16A9C12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981705">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270" w:type="dxa"/>
                  <w:tcBorders>
                    <w:top w:val="single" w:sz="4" w:space="0" w:color="auto"/>
                    <w:left w:val="single" w:sz="4" w:space="0" w:color="auto"/>
                    <w:bottom w:val="single" w:sz="4" w:space="0" w:color="auto"/>
                    <w:right w:val="single" w:sz="4" w:space="0" w:color="auto"/>
                  </w:tcBorders>
                  <w:hideMark/>
                </w:tcPr>
                <w:p w14:paraId="0963C771"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г. Тверь, шос. Петербургское, у д. 82/2 (остановка «ДСК») (строка 158, раздел 6 «Схема размещения сезонных объектов» приложения к постановлению  Администрации города Твери </w:t>
                  </w:r>
                  <w:r w:rsidRPr="00981705">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81705" w:rsidRPr="00981705" w14:paraId="66E5250F"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5FBCC87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Специализация объекта </w:t>
                  </w:r>
                </w:p>
              </w:tc>
              <w:tc>
                <w:tcPr>
                  <w:tcW w:w="4270" w:type="dxa"/>
                  <w:tcBorders>
                    <w:top w:val="single" w:sz="4" w:space="0" w:color="auto"/>
                    <w:left w:val="single" w:sz="4" w:space="0" w:color="auto"/>
                    <w:bottom w:val="single" w:sz="4" w:space="0" w:color="auto"/>
                    <w:right w:val="single" w:sz="4" w:space="0" w:color="auto"/>
                  </w:tcBorders>
                  <w:hideMark/>
                </w:tcPr>
                <w:p w14:paraId="68643228"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Хвойные деревья</w:t>
                  </w:r>
                </w:p>
              </w:tc>
            </w:tr>
            <w:tr w:rsidR="00981705" w:rsidRPr="00981705" w14:paraId="53FFFB09" w14:textId="77777777" w:rsidTr="00981705">
              <w:tc>
                <w:tcPr>
                  <w:tcW w:w="3650" w:type="dxa"/>
                  <w:tcBorders>
                    <w:top w:val="single" w:sz="4" w:space="0" w:color="auto"/>
                    <w:left w:val="single" w:sz="4" w:space="0" w:color="auto"/>
                    <w:bottom w:val="single" w:sz="4" w:space="0" w:color="auto"/>
                    <w:right w:val="single" w:sz="4" w:space="0" w:color="auto"/>
                  </w:tcBorders>
                </w:tcPr>
                <w:p w14:paraId="7FCBAC4D"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Технические характеристики объекта (в том числе параметры и требования к внешнему виду объекта)</w:t>
                  </w:r>
                </w:p>
                <w:p w14:paraId="439E0FD7" w14:textId="77777777" w:rsidR="00981705" w:rsidRPr="00981705" w:rsidRDefault="00981705" w:rsidP="00981705">
                  <w:pPr>
                    <w:suppressAutoHyphens/>
                    <w:overflowPunct w:val="0"/>
                    <w:autoSpaceDE w:val="0"/>
                    <w:autoSpaceDN w:val="0"/>
                    <w:adjustRightInd w:val="0"/>
                    <w:jc w:val="both"/>
                    <w:rPr>
                      <w:sz w:val="20"/>
                      <w:szCs w:val="20"/>
                    </w:rPr>
                  </w:pPr>
                </w:p>
              </w:tc>
              <w:tc>
                <w:tcPr>
                  <w:tcW w:w="4270" w:type="dxa"/>
                  <w:tcBorders>
                    <w:top w:val="single" w:sz="4" w:space="0" w:color="auto"/>
                    <w:left w:val="single" w:sz="4" w:space="0" w:color="auto"/>
                    <w:bottom w:val="single" w:sz="4" w:space="0" w:color="auto"/>
                    <w:right w:val="single" w:sz="4" w:space="0" w:color="auto"/>
                  </w:tcBorders>
                  <w:hideMark/>
                </w:tcPr>
                <w:p w14:paraId="21D28D57"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Наличие сборно-разборного декоративно-художественного ограждения территории.</w:t>
                  </w:r>
                </w:p>
                <w:p w14:paraId="2584FB1A"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Наличие баннера о продаже ёлок («ЁЛОЧНЫЙ БАЗАР», «ЁЛКИ», «ЁЛКИ-2023» и т.п.). </w:t>
                  </w:r>
                </w:p>
                <w:p w14:paraId="79A1ECA2"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Красочное новогоднее оформление.</w:t>
                  </w:r>
                </w:p>
              </w:tc>
            </w:tr>
            <w:tr w:rsidR="00981705" w:rsidRPr="00981705" w14:paraId="4834B52D"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1E4E6F9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Дополнительная информация</w:t>
                  </w:r>
                </w:p>
              </w:tc>
              <w:tc>
                <w:tcPr>
                  <w:tcW w:w="4270" w:type="dxa"/>
                  <w:tcBorders>
                    <w:top w:val="single" w:sz="4" w:space="0" w:color="auto"/>
                    <w:left w:val="single" w:sz="4" w:space="0" w:color="auto"/>
                    <w:bottom w:val="single" w:sz="4" w:space="0" w:color="auto"/>
                    <w:right w:val="single" w:sz="4" w:space="0" w:color="auto"/>
                  </w:tcBorders>
                  <w:hideMark/>
                </w:tcPr>
                <w:p w14:paraId="421C0691"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Подключение к сетям инженерно-технического обеспечения не предусмотрено</w:t>
                  </w:r>
                </w:p>
              </w:tc>
            </w:tr>
            <w:tr w:rsidR="00981705" w:rsidRPr="00981705" w14:paraId="2EE86416"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29176AA6"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Срок действия договора</w:t>
                  </w:r>
                </w:p>
              </w:tc>
              <w:tc>
                <w:tcPr>
                  <w:tcW w:w="4270" w:type="dxa"/>
                  <w:tcBorders>
                    <w:top w:val="single" w:sz="4" w:space="0" w:color="auto"/>
                    <w:left w:val="single" w:sz="4" w:space="0" w:color="auto"/>
                    <w:bottom w:val="single" w:sz="4" w:space="0" w:color="auto"/>
                    <w:right w:val="single" w:sz="4" w:space="0" w:color="auto"/>
                  </w:tcBorders>
                  <w:hideMark/>
                </w:tcPr>
                <w:p w14:paraId="026319FB"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с 20.12.2022 по 31.12.2022 </w:t>
                  </w:r>
                </w:p>
              </w:tc>
            </w:tr>
            <w:tr w:rsidR="00981705" w:rsidRPr="00981705" w14:paraId="449E23F1" w14:textId="77777777" w:rsidTr="00981705">
              <w:trPr>
                <w:trHeight w:val="379"/>
              </w:trPr>
              <w:tc>
                <w:tcPr>
                  <w:tcW w:w="3650" w:type="dxa"/>
                  <w:tcBorders>
                    <w:top w:val="single" w:sz="4" w:space="0" w:color="auto"/>
                    <w:left w:val="single" w:sz="4" w:space="0" w:color="auto"/>
                    <w:bottom w:val="single" w:sz="4" w:space="0" w:color="auto"/>
                    <w:right w:val="single" w:sz="4" w:space="0" w:color="auto"/>
                  </w:tcBorders>
                  <w:hideMark/>
                </w:tcPr>
                <w:p w14:paraId="245478C9"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 xml:space="preserve">Начальная (минимальная) цена Договора </w:t>
                  </w:r>
                </w:p>
              </w:tc>
              <w:tc>
                <w:tcPr>
                  <w:tcW w:w="4270" w:type="dxa"/>
                  <w:tcBorders>
                    <w:top w:val="single" w:sz="4" w:space="0" w:color="auto"/>
                    <w:left w:val="single" w:sz="4" w:space="0" w:color="auto"/>
                    <w:bottom w:val="single" w:sz="4" w:space="0" w:color="auto"/>
                    <w:right w:val="single" w:sz="4" w:space="0" w:color="auto"/>
                  </w:tcBorders>
                </w:tcPr>
                <w:p w14:paraId="57AA8ADD"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19 999,20 руб.</w:t>
                  </w:r>
                </w:p>
              </w:tc>
            </w:tr>
            <w:tr w:rsidR="00981705" w:rsidRPr="00981705" w14:paraId="6A19C8CA" w14:textId="77777777" w:rsidTr="00981705">
              <w:tc>
                <w:tcPr>
                  <w:tcW w:w="3650" w:type="dxa"/>
                  <w:tcBorders>
                    <w:top w:val="single" w:sz="4" w:space="0" w:color="auto"/>
                    <w:left w:val="single" w:sz="4" w:space="0" w:color="auto"/>
                    <w:bottom w:val="single" w:sz="4" w:space="0" w:color="auto"/>
                    <w:right w:val="single" w:sz="4" w:space="0" w:color="auto"/>
                  </w:tcBorders>
                  <w:hideMark/>
                </w:tcPr>
                <w:p w14:paraId="01D59E5C" w14:textId="77777777" w:rsidR="00981705" w:rsidRPr="00981705" w:rsidRDefault="00981705" w:rsidP="00981705">
                  <w:pPr>
                    <w:suppressAutoHyphens/>
                    <w:overflowPunct w:val="0"/>
                    <w:autoSpaceDE w:val="0"/>
                    <w:autoSpaceDN w:val="0"/>
                    <w:adjustRightInd w:val="0"/>
                    <w:jc w:val="both"/>
                    <w:rPr>
                      <w:sz w:val="20"/>
                      <w:szCs w:val="20"/>
                    </w:rPr>
                  </w:pPr>
                  <w:r w:rsidRPr="00981705">
                    <w:rPr>
                      <w:sz w:val="20"/>
                      <w:szCs w:val="20"/>
                    </w:rPr>
                    <w:t>Размер обеспечения заявки (задаток)</w:t>
                  </w:r>
                </w:p>
              </w:tc>
              <w:tc>
                <w:tcPr>
                  <w:tcW w:w="4270" w:type="dxa"/>
                  <w:tcBorders>
                    <w:top w:val="single" w:sz="4" w:space="0" w:color="auto"/>
                    <w:left w:val="single" w:sz="4" w:space="0" w:color="auto"/>
                    <w:bottom w:val="single" w:sz="4" w:space="0" w:color="auto"/>
                    <w:right w:val="single" w:sz="4" w:space="0" w:color="auto"/>
                  </w:tcBorders>
                </w:tcPr>
                <w:p w14:paraId="7B28DFAC" w14:textId="77777777" w:rsidR="00981705" w:rsidRPr="00981705" w:rsidRDefault="00981705" w:rsidP="00981705">
                  <w:pPr>
                    <w:suppressAutoHyphens/>
                    <w:overflowPunct w:val="0"/>
                    <w:autoSpaceDE w:val="0"/>
                    <w:autoSpaceDN w:val="0"/>
                    <w:adjustRightInd w:val="0"/>
                    <w:ind w:firstLine="40"/>
                    <w:jc w:val="both"/>
                    <w:rPr>
                      <w:sz w:val="20"/>
                      <w:szCs w:val="20"/>
                    </w:rPr>
                  </w:pPr>
                  <w:r w:rsidRPr="00981705">
                    <w:rPr>
                      <w:sz w:val="20"/>
                      <w:szCs w:val="20"/>
                    </w:rPr>
                    <w:t>9 999,60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11585B" w:rsidP="00D75F04">
            <w:pPr>
              <w:autoSpaceDE w:val="0"/>
              <w:autoSpaceDN w:val="0"/>
              <w:adjustRightInd w:val="0"/>
              <w:jc w:val="both"/>
              <w:rPr>
                <w:bCs/>
                <w:sz w:val="20"/>
                <w:szCs w:val="20"/>
              </w:rPr>
            </w:pPr>
            <w:hyperlink r:id="rId10"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5CE01AB7" w:rsidR="008D0DF2" w:rsidRPr="00C76A7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лотам №1-6</w:t>
            </w:r>
            <w:r w:rsidRPr="00C02D66">
              <w:rPr>
                <w:sz w:val="20"/>
                <w:szCs w:val="20"/>
              </w:rPr>
              <w:t>:</w:t>
            </w:r>
            <w:r w:rsidRPr="00C76A70">
              <w:rPr>
                <w:b/>
                <w:sz w:val="20"/>
                <w:szCs w:val="20"/>
              </w:rPr>
              <w:t xml:space="preserve"> </w:t>
            </w:r>
            <w:r w:rsidR="00892DB2">
              <w:rPr>
                <w:b/>
                <w:bCs/>
                <w:sz w:val="20"/>
                <w:szCs w:val="20"/>
                <w:lang w:eastAsia="en-US"/>
              </w:rPr>
              <w:t>15</w:t>
            </w:r>
            <w:r w:rsidRPr="00C76A70">
              <w:rPr>
                <w:b/>
                <w:bCs/>
                <w:sz w:val="20"/>
                <w:szCs w:val="20"/>
                <w:lang w:eastAsia="en-US"/>
              </w:rPr>
              <w:t xml:space="preserve">.09.2022 </w:t>
            </w:r>
            <w:r w:rsidRPr="00C76A70">
              <w:rPr>
                <w:b/>
                <w:sz w:val="20"/>
                <w:szCs w:val="20"/>
              </w:rPr>
              <w:t>г.</w:t>
            </w:r>
          </w:p>
          <w:p w14:paraId="035D4232" w14:textId="3C8C2230" w:rsidR="008D0DF2" w:rsidRPr="005D77FB" w:rsidRDefault="008D0DF2" w:rsidP="008D0DF2">
            <w:pPr>
              <w:autoSpaceDE w:val="0"/>
              <w:autoSpaceDN w:val="0"/>
              <w:adjustRightInd w:val="0"/>
              <w:jc w:val="both"/>
              <w:rPr>
                <w:bCs/>
                <w:sz w:val="20"/>
                <w:szCs w:val="20"/>
              </w:rPr>
            </w:pPr>
            <w:r w:rsidRPr="00C02D66">
              <w:rPr>
                <w:sz w:val="20"/>
                <w:szCs w:val="20"/>
              </w:rPr>
              <w:t>Дата окончания предоставления разъяснений положений документации об аукционе</w:t>
            </w:r>
            <w:r w:rsidR="00B2147E">
              <w:rPr>
                <w:sz w:val="20"/>
                <w:szCs w:val="20"/>
              </w:rPr>
              <w:t xml:space="preserve"> по лотам №1-6</w:t>
            </w:r>
            <w:r w:rsidRPr="00C02D66">
              <w:rPr>
                <w:sz w:val="20"/>
                <w:szCs w:val="20"/>
              </w:rPr>
              <w:t>:</w:t>
            </w:r>
            <w:r w:rsidRPr="00C76A70">
              <w:rPr>
                <w:b/>
                <w:sz w:val="20"/>
                <w:szCs w:val="20"/>
              </w:rPr>
              <w:t xml:space="preserve"> </w:t>
            </w:r>
            <w:r w:rsidR="00892DB2">
              <w:rPr>
                <w:b/>
                <w:sz w:val="20"/>
                <w:szCs w:val="20"/>
              </w:rPr>
              <w:t>13</w:t>
            </w:r>
            <w:r w:rsidRPr="00C76A70">
              <w:rPr>
                <w:b/>
                <w:sz w:val="20"/>
                <w:szCs w:val="20"/>
              </w:rPr>
              <w:t>.10.2022 г.</w:t>
            </w:r>
          </w:p>
        </w:tc>
      </w:tr>
      <w:tr w:rsidR="00F854FF" w:rsidRPr="008869D5" w14:paraId="6B72178C"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E24C7A4"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№1-6</w:t>
            </w:r>
            <w:r w:rsidR="00011E2F" w:rsidRPr="00892DB2">
              <w:rPr>
                <w:b/>
                <w:sz w:val="20"/>
                <w:szCs w:val="20"/>
              </w:rPr>
              <w:t>:</w:t>
            </w:r>
          </w:p>
          <w:p w14:paraId="1711D71A" w14:textId="5F6AD49F"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Pr>
                <w:b/>
                <w:bCs/>
                <w:sz w:val="20"/>
                <w:szCs w:val="20"/>
                <w:lang w:eastAsia="en-US"/>
              </w:rPr>
              <w:t>15</w:t>
            </w:r>
            <w:r>
              <w:rPr>
                <w:b/>
                <w:bCs/>
                <w:sz w:val="20"/>
                <w:szCs w:val="20"/>
                <w:lang w:eastAsia="en-US"/>
              </w:rPr>
              <w:t xml:space="preserve">.09.2022 </w:t>
            </w:r>
            <w:r w:rsidRPr="008869D5">
              <w:rPr>
                <w:b/>
                <w:sz w:val="20"/>
                <w:szCs w:val="20"/>
              </w:rPr>
              <w:t>года</w:t>
            </w:r>
          </w:p>
          <w:p w14:paraId="2275B353" w14:textId="314DA9AA"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Pr>
                <w:b/>
                <w:sz w:val="20"/>
                <w:szCs w:val="20"/>
              </w:rPr>
              <w:t>17</w:t>
            </w:r>
            <w:r w:rsidRPr="008869D5">
              <w:rPr>
                <w:b/>
                <w:sz w:val="20"/>
                <w:szCs w:val="20"/>
              </w:rPr>
              <w:t>.</w:t>
            </w:r>
            <w:r>
              <w:rPr>
                <w:b/>
                <w:sz w:val="20"/>
                <w:szCs w:val="20"/>
              </w:rPr>
              <w:t>10.2022</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1"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4A4FDA02" w14:textId="67DF1AD7" w:rsidR="000239B3"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каждого предмета аукциона (лота).</w:t>
            </w:r>
          </w:p>
          <w:p w14:paraId="5BD58D43" w14:textId="77777777" w:rsidR="000239B3" w:rsidRPr="0074604F" w:rsidRDefault="000239B3" w:rsidP="0074604F">
            <w:pPr>
              <w:jc w:val="both"/>
              <w:rPr>
                <w:sz w:val="20"/>
                <w:szCs w:val="20"/>
              </w:rPr>
            </w:pP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1B956CD2" w:rsidR="0077732A" w:rsidRPr="005D77FB" w:rsidRDefault="00D04F8A" w:rsidP="000E7D3C">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 (в случае проведения аукциона на право заключения Договора в отношении объекта, который в соответствии со Схемой НТО определен для использования субъектами малого и среднего предпринимательства, осуществляющими торговую деятельность).</w:t>
            </w:r>
          </w:p>
        </w:tc>
      </w:tr>
      <w:tr w:rsidR="00F854FF" w:rsidRPr="008869D5" w14:paraId="64BE2F21"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02B6FB24"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лотам №1-6</w:t>
            </w:r>
            <w:r>
              <w:rPr>
                <w:b/>
                <w:bCs/>
                <w:sz w:val="20"/>
                <w:szCs w:val="20"/>
                <w:lang w:eastAsia="en-US"/>
              </w:rPr>
              <w:t>:</w:t>
            </w:r>
          </w:p>
          <w:p w14:paraId="36E405C5" w14:textId="4E8D14A9" w:rsidR="00A94C85" w:rsidRPr="0040698F" w:rsidRDefault="006B605C" w:rsidP="00A94C85">
            <w:pPr>
              <w:rPr>
                <w:bCs/>
                <w:sz w:val="20"/>
                <w:szCs w:val="20"/>
                <w:lang w:eastAsia="en-US"/>
              </w:rPr>
            </w:pPr>
            <w:r>
              <w:rPr>
                <w:b/>
                <w:bCs/>
                <w:sz w:val="20"/>
                <w:szCs w:val="20"/>
                <w:lang w:eastAsia="en-US"/>
              </w:rPr>
              <w:t>с 15</w:t>
            </w:r>
            <w:r w:rsidR="00A94C85">
              <w:rPr>
                <w:b/>
                <w:bCs/>
                <w:sz w:val="20"/>
                <w:szCs w:val="20"/>
                <w:lang w:eastAsia="en-US"/>
              </w:rPr>
              <w:t xml:space="preserve">.09.2022 </w:t>
            </w:r>
            <w:r w:rsidR="00A94C85" w:rsidRPr="008869D5">
              <w:rPr>
                <w:b/>
                <w:sz w:val="20"/>
                <w:szCs w:val="20"/>
              </w:rPr>
              <w:t>года</w:t>
            </w:r>
            <w:r w:rsidR="00A94C85">
              <w:rPr>
                <w:b/>
                <w:sz w:val="20"/>
                <w:szCs w:val="20"/>
              </w:rPr>
              <w:t xml:space="preserve"> до </w:t>
            </w:r>
            <w:r w:rsidR="00A94C85" w:rsidRPr="008869D5">
              <w:rPr>
                <w:b/>
                <w:sz w:val="20"/>
                <w:szCs w:val="20"/>
              </w:rPr>
              <w:t xml:space="preserve">10 час. 00 мин. (время московское) </w:t>
            </w:r>
            <w:r w:rsidR="00A94C85">
              <w:rPr>
                <w:b/>
                <w:sz w:val="20"/>
                <w:szCs w:val="20"/>
              </w:rPr>
              <w:t>17</w:t>
            </w:r>
            <w:r w:rsidR="00A94C85" w:rsidRPr="008869D5">
              <w:rPr>
                <w:b/>
                <w:sz w:val="20"/>
                <w:szCs w:val="20"/>
              </w:rPr>
              <w:t>.</w:t>
            </w:r>
            <w:r w:rsidR="00A94C85">
              <w:rPr>
                <w:b/>
                <w:sz w:val="20"/>
                <w:szCs w:val="20"/>
              </w:rPr>
              <w:t>10.2022</w:t>
            </w:r>
            <w:r w:rsidR="00A94C85" w:rsidRPr="008869D5">
              <w:rPr>
                <w:b/>
                <w:sz w:val="20"/>
                <w:szCs w:val="20"/>
              </w:rPr>
              <w:t xml:space="preserve"> г.</w:t>
            </w:r>
          </w:p>
        </w:tc>
      </w:tr>
      <w:tr w:rsidR="00F854FF" w:rsidRPr="008869D5" w14:paraId="1143980A"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2"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725BA05E" w14:textId="2F7D799E" w:rsidR="00F854FF" w:rsidRPr="008869D5" w:rsidRDefault="00F854FF" w:rsidP="00F854FF">
            <w:pPr>
              <w:autoSpaceDE w:val="0"/>
              <w:autoSpaceDN w:val="0"/>
              <w:adjustRightInd w:val="0"/>
              <w:jc w:val="both"/>
              <w:rPr>
                <w:sz w:val="20"/>
                <w:szCs w:val="20"/>
              </w:rPr>
            </w:pPr>
          </w:p>
          <w:p w14:paraId="40243D3F" w14:textId="4924F0DA" w:rsidR="00F854FF" w:rsidRPr="008869D5" w:rsidRDefault="00F96A2E" w:rsidP="00695DFB">
            <w:pPr>
              <w:autoSpaceDE w:val="0"/>
              <w:autoSpaceDN w:val="0"/>
              <w:adjustRightInd w:val="0"/>
              <w:jc w:val="both"/>
              <w:rPr>
                <w:sz w:val="20"/>
                <w:szCs w:val="20"/>
              </w:rPr>
            </w:pPr>
            <w:r>
              <w:rPr>
                <w:sz w:val="20"/>
                <w:szCs w:val="20"/>
              </w:rPr>
              <w:t>Т</w:t>
            </w:r>
            <w:r w:rsidR="00F854FF" w:rsidRPr="008869D5">
              <w:rPr>
                <w:sz w:val="20"/>
                <w:szCs w:val="20"/>
              </w:rPr>
              <w:t>ребования к участникам</w:t>
            </w:r>
            <w:r>
              <w:rPr>
                <w:sz w:val="20"/>
                <w:szCs w:val="20"/>
              </w:rPr>
              <w:t xml:space="preserve"> </w:t>
            </w:r>
            <w:r w:rsidRPr="00F96A2E">
              <w:rPr>
                <w:bCs/>
                <w:sz w:val="20"/>
                <w:szCs w:val="20"/>
                <w:lang w:eastAsia="en-US"/>
              </w:rPr>
              <w:t>аукциона</w:t>
            </w:r>
            <w:r w:rsidR="00F854FF" w:rsidRPr="008869D5">
              <w:rPr>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неприостановление деятельности участника аукциона в порядке, установленном </w:t>
            </w:r>
            <w:hyperlink r:id="rId13"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договору(-ам) на размещение нестационарного торгового объекта, в том числе объекта по оказанию услуг, на территории города Твери и (или) договору(-ам)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BA40244" w:rsidR="00AE71AE" w:rsidRPr="00491920" w:rsidRDefault="0059104E" w:rsidP="006B605C">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№1-6</w:t>
            </w:r>
            <w:r w:rsidRPr="0059104E">
              <w:rPr>
                <w:bCs/>
                <w:sz w:val="20"/>
                <w:szCs w:val="20"/>
                <w:lang w:eastAsia="en-US"/>
              </w:rPr>
              <w:t xml:space="preserve">: </w:t>
            </w:r>
            <w:r w:rsidRPr="0059104E">
              <w:rPr>
                <w:b/>
                <w:bCs/>
                <w:sz w:val="20"/>
                <w:szCs w:val="20"/>
                <w:lang w:eastAsia="en-US"/>
              </w:rPr>
              <w:t>с 1</w:t>
            </w:r>
            <w:r w:rsidR="006B605C">
              <w:rPr>
                <w:b/>
                <w:bCs/>
                <w:sz w:val="20"/>
                <w:szCs w:val="20"/>
                <w:lang w:eastAsia="en-US"/>
              </w:rPr>
              <w:t>5</w:t>
            </w:r>
            <w:r w:rsidRPr="0059104E">
              <w:rPr>
                <w:b/>
                <w:bCs/>
                <w:sz w:val="20"/>
                <w:szCs w:val="20"/>
                <w:lang w:eastAsia="en-US"/>
              </w:rPr>
              <w:t>.09.2022 г. до 10 час. 00 мин. (время московское) 17.</w:t>
            </w:r>
            <w:r w:rsidR="00491920">
              <w:rPr>
                <w:b/>
                <w:bCs/>
                <w:sz w:val="20"/>
                <w:szCs w:val="20"/>
                <w:lang w:eastAsia="en-US"/>
              </w:rPr>
              <w:t>10.2022 г.</w:t>
            </w:r>
          </w:p>
        </w:tc>
      </w:tr>
      <w:tr w:rsidR="001C4FF2" w:rsidRPr="008869D5" w14:paraId="5BDEFE83"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226A5AA2" w:rsidR="001C4FF2" w:rsidRPr="00EF2D67" w:rsidRDefault="00EF2D67" w:rsidP="00E867D6">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№1-6</w:t>
            </w:r>
            <w:r w:rsidRPr="00EF2D67">
              <w:rPr>
                <w:rFonts w:eastAsiaTheme="minorHAnsi"/>
                <w:sz w:val="20"/>
                <w:szCs w:val="20"/>
                <w:lang w:eastAsia="en-US"/>
              </w:rPr>
              <w:t xml:space="preserve">: </w:t>
            </w:r>
            <w:r w:rsidR="00E867D6" w:rsidRPr="00EF2D67">
              <w:rPr>
                <w:rFonts w:eastAsiaTheme="minorHAnsi"/>
                <w:b/>
                <w:sz w:val="20"/>
                <w:szCs w:val="20"/>
                <w:lang w:eastAsia="en-US"/>
              </w:rPr>
              <w:t>с 1</w:t>
            </w:r>
            <w:r w:rsidR="006B605C">
              <w:rPr>
                <w:rFonts w:eastAsiaTheme="minorHAnsi"/>
                <w:b/>
                <w:sz w:val="20"/>
                <w:szCs w:val="20"/>
                <w:lang w:eastAsia="en-US"/>
              </w:rPr>
              <w:t>5</w:t>
            </w:r>
            <w:r w:rsidR="00E867D6" w:rsidRPr="00EF2D67">
              <w:rPr>
                <w:rFonts w:eastAsiaTheme="minorHAnsi"/>
                <w:b/>
                <w:sz w:val="20"/>
                <w:szCs w:val="20"/>
                <w:lang w:eastAsia="en-US"/>
              </w:rPr>
              <w:t>.09.2022 года п</w:t>
            </w:r>
            <w:r w:rsidR="001C4FF2" w:rsidRPr="00EF2D67">
              <w:rPr>
                <w:rFonts w:eastAsiaTheme="minorHAnsi"/>
                <w:b/>
                <w:sz w:val="20"/>
                <w:szCs w:val="20"/>
                <w:lang w:eastAsia="en-US"/>
              </w:rPr>
              <w:t xml:space="preserve">о </w:t>
            </w:r>
            <w:r w:rsidR="001C4FF2" w:rsidRPr="00EF2D67">
              <w:rPr>
                <w:b/>
                <w:sz w:val="20"/>
                <w:szCs w:val="20"/>
              </w:rPr>
              <w:t>13.10.2022 года</w:t>
            </w:r>
            <w:r w:rsidR="00107B2C" w:rsidRPr="00EF2D67">
              <w:rPr>
                <w:b/>
                <w:sz w:val="20"/>
                <w:szCs w:val="20"/>
              </w:rPr>
              <w:t xml:space="preserve"> (</w:t>
            </w:r>
            <w:r w:rsidR="0059104E" w:rsidRPr="00EF2D67">
              <w:rPr>
                <w:b/>
                <w:sz w:val="20"/>
                <w:szCs w:val="20"/>
              </w:rPr>
              <w:t>включительно)</w:t>
            </w:r>
          </w:p>
        </w:tc>
      </w:tr>
      <w:tr w:rsidR="00AE71AE" w:rsidRPr="008869D5" w14:paraId="5EB29704"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6252E0F0" w:rsidR="00AE71AE" w:rsidRPr="006B605C" w:rsidRDefault="00B01C39" w:rsidP="00DF658B">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№1-6:</w:t>
            </w:r>
            <w:r>
              <w:rPr>
                <w:rFonts w:eastAsiaTheme="minorHAnsi"/>
                <w:b/>
                <w:sz w:val="20"/>
                <w:szCs w:val="20"/>
                <w:lang w:eastAsia="en-US"/>
              </w:rPr>
              <w:t xml:space="preserve"> </w:t>
            </w:r>
            <w:r w:rsidR="005C49E8" w:rsidRPr="006B605C">
              <w:rPr>
                <w:rFonts w:eastAsiaTheme="minorHAnsi"/>
                <w:b/>
                <w:sz w:val="20"/>
                <w:szCs w:val="20"/>
                <w:lang w:eastAsia="en-US"/>
              </w:rPr>
              <w:t>18.10.2022 года</w:t>
            </w:r>
          </w:p>
        </w:tc>
      </w:tr>
      <w:tr w:rsidR="00C02D66" w:rsidRPr="008869D5" w14:paraId="267401CC"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непредоставления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C25F5D7" w:rsidR="00F854FF" w:rsidRPr="0070733C" w:rsidRDefault="00F555BB" w:rsidP="006B605C">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№1-6</w:t>
            </w:r>
            <w:r w:rsidRPr="001C4FF2">
              <w:rPr>
                <w:bCs/>
                <w:sz w:val="20"/>
                <w:szCs w:val="20"/>
                <w:lang w:eastAsia="en-US"/>
              </w:rPr>
              <w:t>:</w:t>
            </w:r>
            <w:r>
              <w:rPr>
                <w:b/>
                <w:sz w:val="20"/>
                <w:szCs w:val="20"/>
              </w:rPr>
              <w:t xml:space="preserve"> </w:t>
            </w:r>
            <w:r w:rsidR="000039B9" w:rsidRPr="000039B9">
              <w:rPr>
                <w:b/>
                <w:sz w:val="20"/>
                <w:szCs w:val="20"/>
              </w:rPr>
              <w:t>19.10</w:t>
            </w:r>
            <w:r w:rsidR="00F854FF" w:rsidRPr="000039B9">
              <w:rPr>
                <w:b/>
                <w:sz w:val="20"/>
                <w:szCs w:val="20"/>
              </w:rPr>
              <w:t>.2022 года в 10 час. 00 мин. (время московское)</w:t>
            </w:r>
          </w:p>
        </w:tc>
      </w:tr>
      <w:tr w:rsidR="00C429E5" w:rsidRPr="008869D5" w14:paraId="776E54EF"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4"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5"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6ECDED51" w:rsidR="007215DD" w:rsidRPr="009A5F77"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подачи заявки на участие в аукционе участником аукциона,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w:t>
            </w:r>
            <w:r w:rsidR="009A5F77">
              <w:rPr>
                <w:rFonts w:eastAsiaTheme="minorHAnsi"/>
                <w:sz w:val="20"/>
                <w:szCs w:val="20"/>
                <w:lang w:eastAsia="en-US"/>
              </w:rPr>
              <w:t>и среднего предпринимательства.</w:t>
            </w:r>
          </w:p>
        </w:tc>
      </w:tr>
      <w:tr w:rsidR="00F75AD9" w:rsidRPr="008869D5" w14:paraId="2ADA4676"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p w14:paraId="57E672EE" w14:textId="77777777" w:rsidR="00E8524D" w:rsidRDefault="00E8524D" w:rsidP="00AA56C9">
      <w:pPr>
        <w:jc w:val="both"/>
        <w:rPr>
          <w:i/>
          <w:iCs/>
          <w:sz w:val="20"/>
          <w:szCs w:val="20"/>
          <w:lang w:eastAsia="en-US"/>
        </w:rPr>
      </w:pPr>
    </w:p>
    <w:p w14:paraId="5BEF3316" w14:textId="77777777" w:rsidR="00C429E5" w:rsidRDefault="00C429E5">
      <w:pPr>
        <w:spacing w:after="200" w:line="276" w:lineRule="auto"/>
        <w:rPr>
          <w:i/>
          <w:sz w:val="20"/>
          <w:szCs w:val="20"/>
        </w:rPr>
      </w:pPr>
      <w:r>
        <w:rPr>
          <w:i/>
          <w:sz w:val="20"/>
          <w:szCs w:val="20"/>
        </w:rPr>
        <w:br w:type="page"/>
      </w:r>
    </w:p>
    <w:p w14:paraId="13C08658" w14:textId="490EE836" w:rsidR="00AA56C9" w:rsidRPr="008869D5" w:rsidRDefault="00AA56C9" w:rsidP="00E12805">
      <w:pPr>
        <w:spacing w:after="200" w:line="276" w:lineRule="auto"/>
        <w:jc w:val="right"/>
        <w:rPr>
          <w:i/>
          <w:sz w:val="20"/>
          <w:szCs w:val="20"/>
        </w:rPr>
      </w:pPr>
      <w:r w:rsidRPr="008869D5">
        <w:rPr>
          <w:i/>
          <w:sz w:val="20"/>
          <w:szCs w:val="20"/>
        </w:rPr>
        <w:t xml:space="preserve">Приложение № </w:t>
      </w:r>
      <w:r w:rsidR="000654BC" w:rsidRPr="008869D5">
        <w:rPr>
          <w:i/>
          <w:sz w:val="20"/>
          <w:szCs w:val="20"/>
        </w:rPr>
        <w:t>1</w:t>
      </w:r>
      <w:r w:rsidRPr="008869D5">
        <w:rPr>
          <w:i/>
          <w:sz w:val="20"/>
          <w:szCs w:val="20"/>
        </w:rPr>
        <w:t xml:space="preserve"> к аукционной документации</w:t>
      </w:r>
    </w:p>
    <w:p w14:paraId="363084D9" w14:textId="77777777" w:rsidR="009B0D23" w:rsidRDefault="009B0D23" w:rsidP="005818FE">
      <w:pPr>
        <w:jc w:val="right"/>
        <w:rPr>
          <w:i/>
          <w:color w:val="000000"/>
          <w:sz w:val="20"/>
          <w:szCs w:val="20"/>
        </w:rPr>
      </w:pPr>
    </w:p>
    <w:p w14:paraId="252BB8BF" w14:textId="77777777" w:rsidR="00E50CA6" w:rsidRDefault="00782608" w:rsidP="005818FE">
      <w:pPr>
        <w:jc w:val="center"/>
        <w:rPr>
          <w:b/>
          <w:sz w:val="20"/>
          <w:szCs w:val="20"/>
        </w:rPr>
      </w:pPr>
      <w:r w:rsidRPr="00782608">
        <w:rPr>
          <w:b/>
          <w:sz w:val="20"/>
          <w:szCs w:val="20"/>
        </w:rPr>
        <w:t>ДОГОВОР</w:t>
      </w:r>
    </w:p>
    <w:p w14:paraId="195B3CD9" w14:textId="77777777" w:rsidR="00782608" w:rsidRDefault="00782608" w:rsidP="005818FE">
      <w:pPr>
        <w:jc w:val="center"/>
        <w:rPr>
          <w:sz w:val="20"/>
          <w:szCs w:val="20"/>
        </w:rPr>
      </w:pPr>
      <w:r w:rsidRPr="00782608">
        <w:rPr>
          <w:sz w:val="20"/>
          <w:szCs w:val="20"/>
        </w:rPr>
        <w:t>(проект)</w:t>
      </w:r>
    </w:p>
    <w:p w14:paraId="5333EEF9"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на размещение нестационарного торгового объекта, в том числе</w:t>
      </w:r>
    </w:p>
    <w:p w14:paraId="0A63B43B" w14:textId="77777777" w:rsidR="007F2E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объекта по оказанию услуг, на территории города Твери</w:t>
      </w:r>
    </w:p>
    <w:p w14:paraId="2E05F2E2" w14:textId="77777777" w:rsidR="007F2E79" w:rsidRDefault="007F2E79" w:rsidP="007F2E79">
      <w:pPr>
        <w:pStyle w:val="ConsPlusNormal"/>
        <w:jc w:val="center"/>
        <w:rPr>
          <w:rFonts w:ascii="Times New Roman" w:hAnsi="Times New Roman" w:cs="Times New Roman"/>
          <w:sz w:val="24"/>
          <w:szCs w:val="24"/>
        </w:rPr>
      </w:pPr>
    </w:p>
    <w:p w14:paraId="35438B77" w14:textId="77777777" w:rsidR="007F2E79" w:rsidRPr="00C07379" w:rsidRDefault="007F2E79" w:rsidP="007F2E79">
      <w:pPr>
        <w:pStyle w:val="ConsPlusNormal"/>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2E79" w14:paraId="1F38B08E" w14:textId="77777777" w:rsidTr="00864D4B">
        <w:tc>
          <w:tcPr>
            <w:tcW w:w="4785" w:type="dxa"/>
          </w:tcPr>
          <w:p w14:paraId="7B4A1304" w14:textId="77777777" w:rsidR="007F2E79" w:rsidRDefault="007F2E79" w:rsidP="00864D4B">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г. Тверь</w:t>
            </w:r>
          </w:p>
        </w:tc>
        <w:tc>
          <w:tcPr>
            <w:tcW w:w="4786" w:type="dxa"/>
          </w:tcPr>
          <w:p w14:paraId="63C888E5" w14:textId="77777777" w:rsidR="007F2E79" w:rsidRDefault="007F2E79" w:rsidP="00864D4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«___» ___________ 2022</w:t>
            </w:r>
            <w:r w:rsidRPr="00C07379">
              <w:rPr>
                <w:rFonts w:ascii="Times New Roman" w:hAnsi="Times New Roman" w:cs="Times New Roman"/>
                <w:sz w:val="24"/>
                <w:szCs w:val="24"/>
              </w:rPr>
              <w:t xml:space="preserve"> г.</w:t>
            </w:r>
          </w:p>
        </w:tc>
      </w:tr>
    </w:tbl>
    <w:p w14:paraId="5CD9F89F" w14:textId="77777777" w:rsidR="007F2E79" w:rsidRPr="00C07379" w:rsidRDefault="007F2E79" w:rsidP="007F2E79">
      <w:pPr>
        <w:pStyle w:val="ConsPlusNonformat"/>
        <w:jc w:val="both"/>
        <w:rPr>
          <w:rFonts w:ascii="Times New Roman" w:hAnsi="Times New Roman" w:cs="Times New Roman"/>
          <w:sz w:val="24"/>
          <w:szCs w:val="24"/>
        </w:rPr>
      </w:pPr>
    </w:p>
    <w:p w14:paraId="3123DF14" w14:textId="0785D3CB" w:rsidR="007F2E79" w:rsidRPr="007446F7" w:rsidRDefault="007F2E79" w:rsidP="007F2E79">
      <w:pPr>
        <w:pStyle w:val="ConsPlusNormal"/>
        <w:ind w:firstLine="708"/>
        <w:jc w:val="both"/>
        <w:rPr>
          <w:rFonts w:ascii="Times New Roman" w:hAnsi="Times New Roman" w:cs="Times New Roman"/>
          <w:sz w:val="24"/>
          <w:szCs w:val="24"/>
        </w:rPr>
      </w:pPr>
      <w:r w:rsidRPr="007446F7">
        <w:rPr>
          <w:rFonts w:ascii="Times New Roman" w:hAnsi="Times New Roman" w:cs="Times New Roman"/>
          <w:sz w:val="24"/>
          <w:szCs w:val="24"/>
        </w:rPr>
        <w:t>Депа</w:t>
      </w:r>
      <w:r>
        <w:rPr>
          <w:rFonts w:ascii="Times New Roman" w:hAnsi="Times New Roman" w:cs="Times New Roman"/>
          <w:sz w:val="24"/>
          <w:szCs w:val="24"/>
        </w:rPr>
        <w:t>ртамент экономического развития</w:t>
      </w:r>
      <w:r w:rsidRPr="007446F7">
        <w:rPr>
          <w:rFonts w:ascii="Times New Roman" w:hAnsi="Times New Roman" w:cs="Times New Roman"/>
          <w:sz w:val="24"/>
          <w:szCs w:val="24"/>
        </w:rPr>
        <w:t xml:space="preserve"> администрации города Твери  в лице ________________________,</w:t>
      </w:r>
      <w:r>
        <w:rPr>
          <w:rFonts w:ascii="Times New Roman" w:hAnsi="Times New Roman" w:cs="Times New Roman"/>
          <w:sz w:val="24"/>
          <w:szCs w:val="24"/>
        </w:rPr>
        <w:t xml:space="preserve"> </w:t>
      </w:r>
      <w:r w:rsidRPr="007446F7">
        <w:rPr>
          <w:rFonts w:ascii="Times New Roman" w:hAnsi="Times New Roman" w:cs="Times New Roman"/>
          <w:sz w:val="24"/>
          <w:szCs w:val="24"/>
        </w:rPr>
        <w:t>действующего на основании ___________</w:t>
      </w:r>
      <w:r>
        <w:rPr>
          <w:rFonts w:ascii="Times New Roman" w:hAnsi="Times New Roman" w:cs="Times New Roman"/>
          <w:sz w:val="24"/>
          <w:szCs w:val="24"/>
        </w:rPr>
        <w:t>_______________,</w:t>
      </w:r>
    </w:p>
    <w:p w14:paraId="4831CAA5" w14:textId="77777777" w:rsidR="007F2E79"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«Сторона </w:t>
      </w:r>
      <w:r w:rsidRPr="007446F7">
        <w:rPr>
          <w:rFonts w:ascii="Times New Roman" w:hAnsi="Times New Roman" w:cs="Times New Roman"/>
          <w:sz w:val="24"/>
          <w:szCs w:val="24"/>
        </w:rPr>
        <w:t>1»,</w:t>
      </w:r>
      <w:r>
        <w:rPr>
          <w:rFonts w:ascii="Times New Roman" w:hAnsi="Times New Roman" w:cs="Times New Roman"/>
          <w:sz w:val="24"/>
          <w:szCs w:val="24"/>
        </w:rPr>
        <w:t xml:space="preserve"> с одной стороны </w:t>
      </w:r>
      <w:r w:rsidRPr="007446F7">
        <w:rPr>
          <w:rFonts w:ascii="Times New Roman" w:hAnsi="Times New Roman" w:cs="Times New Roman"/>
          <w:sz w:val="24"/>
          <w:szCs w:val="24"/>
        </w:rPr>
        <w:t>и_</w:t>
      </w:r>
      <w:r>
        <w:rPr>
          <w:rFonts w:ascii="Times New Roman" w:hAnsi="Times New Roman" w:cs="Times New Roman"/>
          <w:sz w:val="24"/>
          <w:szCs w:val="24"/>
        </w:rPr>
        <w:t>__________________________</w:t>
      </w:r>
    </w:p>
    <w:p w14:paraId="3938079D"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588EC8D"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(наименование организации, фамилия, имя, отчество</w:t>
      </w:r>
    </w:p>
    <w:p w14:paraId="60E7A0E2"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индивидуального предпринимателя)</w:t>
      </w:r>
    </w:p>
    <w:p w14:paraId="3113D8C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в лице ___________________________________</w:t>
      </w:r>
      <w:r>
        <w:rPr>
          <w:rFonts w:ascii="Times New Roman" w:hAnsi="Times New Roman" w:cs="Times New Roman"/>
          <w:sz w:val="24"/>
          <w:szCs w:val="24"/>
        </w:rPr>
        <w:t>____________________________________</w:t>
      </w:r>
    </w:p>
    <w:p w14:paraId="616FA8CC"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(должность, фамилия, имя, отчество)</w:t>
      </w:r>
    </w:p>
    <w:p w14:paraId="13AB92E6"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действующего на основании _________________________________________</w:t>
      </w:r>
      <w:r>
        <w:rPr>
          <w:rFonts w:ascii="Times New Roman" w:hAnsi="Times New Roman" w:cs="Times New Roman"/>
          <w:sz w:val="24"/>
          <w:szCs w:val="24"/>
        </w:rPr>
        <w:t>___________,</w:t>
      </w:r>
    </w:p>
    <w:p w14:paraId="382F2D8A"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именуемое(ый) в дальнейшем «Сторона 2»,</w:t>
      </w:r>
      <w:r w:rsidRPr="007446F7">
        <w:rPr>
          <w:rFonts w:ascii="Times New Roman" w:hAnsi="Times New Roman" w:cs="Times New Roman"/>
          <w:sz w:val="24"/>
          <w:szCs w:val="24"/>
        </w:rPr>
        <w:t xml:space="preserve"> с другой стор</w:t>
      </w:r>
      <w:r>
        <w:rPr>
          <w:rFonts w:ascii="Times New Roman" w:hAnsi="Times New Roman" w:cs="Times New Roman"/>
          <w:sz w:val="24"/>
          <w:szCs w:val="24"/>
        </w:rPr>
        <w:t>оны, далее совместно именуемые «</w:t>
      </w:r>
      <w:r w:rsidRPr="007446F7">
        <w:rPr>
          <w:rFonts w:ascii="Times New Roman" w:hAnsi="Times New Roman" w:cs="Times New Roman"/>
          <w:sz w:val="24"/>
          <w:szCs w:val="24"/>
        </w:rPr>
        <w:t>Стороны</w:t>
      </w:r>
      <w:r>
        <w:rPr>
          <w:rFonts w:ascii="Times New Roman" w:hAnsi="Times New Roman" w:cs="Times New Roman"/>
          <w:sz w:val="24"/>
          <w:szCs w:val="24"/>
        </w:rPr>
        <w:t xml:space="preserve">» (по результатам аукциона (протокол </w:t>
      </w:r>
      <w:r w:rsidRPr="007446F7">
        <w:rPr>
          <w:rFonts w:ascii="Times New Roman" w:hAnsi="Times New Roman" w:cs="Times New Roman"/>
          <w:sz w:val="24"/>
          <w:szCs w:val="24"/>
        </w:rPr>
        <w:t>а</w:t>
      </w:r>
      <w:r>
        <w:rPr>
          <w:rFonts w:ascii="Times New Roman" w:hAnsi="Times New Roman" w:cs="Times New Roman"/>
          <w:sz w:val="24"/>
          <w:szCs w:val="24"/>
        </w:rPr>
        <w:t xml:space="preserve">укциона/протокол рассмотрения заявок), заключили настоящий </w:t>
      </w:r>
      <w:r w:rsidRPr="007446F7">
        <w:rPr>
          <w:rFonts w:ascii="Times New Roman" w:hAnsi="Times New Roman" w:cs="Times New Roman"/>
          <w:sz w:val="24"/>
          <w:szCs w:val="24"/>
        </w:rPr>
        <w:t>Договор о нижеследующем.</w:t>
      </w:r>
    </w:p>
    <w:p w14:paraId="04F2D284" w14:textId="77777777" w:rsidR="007F2E79" w:rsidRPr="007446F7" w:rsidRDefault="007F2E79" w:rsidP="007F2E79">
      <w:pPr>
        <w:pStyle w:val="ConsPlusNormal"/>
        <w:jc w:val="both"/>
        <w:rPr>
          <w:rFonts w:ascii="Times New Roman" w:hAnsi="Times New Roman" w:cs="Times New Roman"/>
          <w:sz w:val="24"/>
          <w:szCs w:val="24"/>
        </w:rPr>
      </w:pPr>
    </w:p>
    <w:p w14:paraId="7282BB16" w14:textId="77777777" w:rsidR="007F2E79" w:rsidRPr="007446F7" w:rsidRDefault="007F2E79" w:rsidP="007F2E79">
      <w:pPr>
        <w:pStyle w:val="ConsPlusNormal"/>
        <w:jc w:val="center"/>
        <w:rPr>
          <w:rFonts w:ascii="Times New Roman" w:hAnsi="Times New Roman" w:cs="Times New Roman"/>
          <w:sz w:val="24"/>
          <w:szCs w:val="24"/>
        </w:rPr>
      </w:pPr>
      <w:r w:rsidRPr="007446F7">
        <w:rPr>
          <w:rFonts w:ascii="Times New Roman" w:hAnsi="Times New Roman" w:cs="Times New Roman"/>
          <w:sz w:val="24"/>
          <w:szCs w:val="24"/>
        </w:rPr>
        <w:t>1. Предмет Договора</w:t>
      </w:r>
    </w:p>
    <w:p w14:paraId="1C50307B" w14:textId="77777777" w:rsidR="007F2E79" w:rsidRPr="007446F7" w:rsidRDefault="007F2E79" w:rsidP="007F2E79">
      <w:pPr>
        <w:pStyle w:val="ConsPlusNormal"/>
        <w:jc w:val="both"/>
        <w:rPr>
          <w:rFonts w:ascii="Times New Roman" w:hAnsi="Times New Roman" w:cs="Times New Roman"/>
          <w:sz w:val="24"/>
          <w:szCs w:val="24"/>
        </w:rPr>
      </w:pPr>
    </w:p>
    <w:p w14:paraId="4B60B15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w:t>
      </w:r>
      <w:r>
        <w:rPr>
          <w:rFonts w:ascii="Times New Roman" w:hAnsi="Times New Roman" w:cs="Times New Roman"/>
          <w:sz w:val="24"/>
          <w:szCs w:val="24"/>
        </w:rPr>
        <w:t>города Твери от 23.04.2021 № 445</w:t>
      </w:r>
      <w:r w:rsidRPr="007446F7">
        <w:rPr>
          <w:rFonts w:ascii="Times New Roman" w:hAnsi="Times New Roman" w:cs="Times New Roman"/>
          <w:sz w:val="24"/>
          <w:szCs w:val="24"/>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14:paraId="577FCAC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1.2. Технические характеристики Объекта:</w:t>
      </w:r>
    </w:p>
    <w:p w14:paraId="5C92A69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тип Объекта: </w:t>
      </w:r>
      <w:r w:rsidRPr="00250F34">
        <w:rPr>
          <w:rFonts w:ascii="Times New Roman" w:hAnsi="Times New Roman" w:cs="Times New Roman"/>
          <w:b/>
          <w:sz w:val="24"/>
          <w:szCs w:val="24"/>
        </w:rPr>
        <w:t>специализированное торгово-технологическое оборудование;</w:t>
      </w:r>
    </w:p>
    <w:p w14:paraId="010D72C2"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площадь Объекта: </w:t>
      </w:r>
      <w:r w:rsidRPr="007446F7">
        <w:rPr>
          <w:rFonts w:ascii="Times New Roman" w:hAnsi="Times New Roman" w:cs="Times New Roman"/>
          <w:b/>
          <w:sz w:val="24"/>
          <w:szCs w:val="24"/>
        </w:rPr>
        <w:t xml:space="preserve">не более </w:t>
      </w:r>
      <w:r>
        <w:rPr>
          <w:rFonts w:ascii="Times New Roman" w:hAnsi="Times New Roman" w:cs="Times New Roman"/>
          <w:b/>
          <w:sz w:val="24"/>
          <w:szCs w:val="24"/>
        </w:rPr>
        <w:t>_____</w:t>
      </w:r>
      <w:r w:rsidRPr="007446F7">
        <w:rPr>
          <w:rFonts w:ascii="Times New Roman" w:hAnsi="Times New Roman" w:cs="Times New Roman"/>
          <w:b/>
          <w:sz w:val="24"/>
          <w:szCs w:val="24"/>
        </w:rPr>
        <w:t xml:space="preserve"> кв. м;</w:t>
      </w:r>
    </w:p>
    <w:p w14:paraId="7BF81AAB" w14:textId="77777777" w:rsidR="007F2E79"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граница прилегающей к объекту территории для благоустройства определяется в соответствии с Правилами благоустройства территории города Твери, утвержденными решением Тверской городской Думы от 16.10.2014 № 368;</w:t>
      </w:r>
    </w:p>
    <w:p w14:paraId="78241A0A"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прочее: </w:t>
      </w:r>
      <w:r w:rsidRPr="00250F34">
        <w:rPr>
          <w:rFonts w:ascii="Times New Roman" w:hAnsi="Times New Roman" w:cs="Times New Roman"/>
          <w:b/>
          <w:sz w:val="24"/>
          <w:szCs w:val="24"/>
        </w:rPr>
        <w:t>наличие сборно-разборного декоративно-художественного ограждения территории. Наличие баннера о продаже ёлок («ЁЛОЧНЫЙ БАЗАР», «ЁЛКИ», «ЁЛКИ-202</w:t>
      </w:r>
      <w:r>
        <w:rPr>
          <w:rFonts w:ascii="Times New Roman" w:hAnsi="Times New Roman" w:cs="Times New Roman"/>
          <w:b/>
          <w:sz w:val="24"/>
          <w:szCs w:val="24"/>
        </w:rPr>
        <w:t>3</w:t>
      </w:r>
      <w:r w:rsidRPr="00250F34">
        <w:rPr>
          <w:rFonts w:ascii="Times New Roman" w:hAnsi="Times New Roman" w:cs="Times New Roman"/>
          <w:b/>
          <w:sz w:val="24"/>
          <w:szCs w:val="24"/>
        </w:rPr>
        <w:t>» и т.п.), красочное новогоднее оформление.</w:t>
      </w:r>
    </w:p>
    <w:p w14:paraId="1C07EA0C" w14:textId="77777777" w:rsidR="007F2E79" w:rsidRPr="0083748D"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1.3. Специализация Объекта: </w:t>
      </w:r>
      <w:r w:rsidRPr="00250F34">
        <w:rPr>
          <w:rFonts w:ascii="Times New Roman" w:hAnsi="Times New Roman" w:cs="Times New Roman"/>
          <w:b/>
          <w:sz w:val="24"/>
          <w:szCs w:val="24"/>
        </w:rPr>
        <w:t>хвойные деревья.</w:t>
      </w:r>
    </w:p>
    <w:p w14:paraId="76AA7DF0" w14:textId="77777777" w:rsidR="007F2E79" w:rsidRDefault="007F2E79" w:rsidP="007F2E79">
      <w:pPr>
        <w:pStyle w:val="ConsPlusNormal"/>
        <w:jc w:val="both"/>
        <w:rPr>
          <w:rFonts w:ascii="Times New Roman" w:hAnsi="Times New Roman" w:cs="Times New Roman"/>
          <w:sz w:val="24"/>
          <w:szCs w:val="24"/>
        </w:rPr>
      </w:pPr>
      <w:r w:rsidRPr="0083748D">
        <w:rPr>
          <w:rFonts w:ascii="Times New Roman" w:hAnsi="Times New Roman" w:cs="Times New Roman"/>
          <w:sz w:val="24"/>
          <w:szCs w:val="24"/>
        </w:rPr>
        <w:t xml:space="preserve">    Ассортимент реализуемых товаров (услуг): </w:t>
      </w:r>
      <w:r w:rsidRPr="00250F34">
        <w:rPr>
          <w:rFonts w:ascii="Times New Roman" w:hAnsi="Times New Roman" w:cs="Times New Roman"/>
          <w:b/>
          <w:sz w:val="24"/>
          <w:szCs w:val="24"/>
        </w:rPr>
        <w:t xml:space="preserve">ель, сосна, искусственные новогодние ёлки </w:t>
      </w:r>
      <w:r w:rsidRPr="00250F34">
        <w:rPr>
          <w:rFonts w:ascii="Times New Roman" w:hAnsi="Times New Roman" w:cs="Times New Roman"/>
          <w:sz w:val="24"/>
          <w:szCs w:val="24"/>
        </w:rPr>
        <w:t>(не менее 80% от количества всех предлагаемых к продаже товаров).</w:t>
      </w:r>
    </w:p>
    <w:p w14:paraId="05AE4725" w14:textId="77777777" w:rsidR="007F2E79" w:rsidRPr="00C07379" w:rsidRDefault="007F2E79" w:rsidP="007F2E79">
      <w:pPr>
        <w:pStyle w:val="ConsPlusNormal"/>
        <w:jc w:val="both"/>
        <w:rPr>
          <w:rFonts w:ascii="Times New Roman" w:hAnsi="Times New Roman" w:cs="Times New Roman"/>
          <w:sz w:val="24"/>
          <w:szCs w:val="24"/>
        </w:rPr>
      </w:pPr>
    </w:p>
    <w:p w14:paraId="09EBF9BC"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2. Права и обязанности Сторон</w:t>
      </w:r>
    </w:p>
    <w:p w14:paraId="3CD869FA" w14:textId="77777777" w:rsidR="007F2E79" w:rsidRPr="00C07379" w:rsidRDefault="007F2E79" w:rsidP="007F2E79">
      <w:pPr>
        <w:pStyle w:val="ConsPlusNormal"/>
        <w:jc w:val="both"/>
        <w:rPr>
          <w:rFonts w:ascii="Times New Roman" w:hAnsi="Times New Roman" w:cs="Times New Roman"/>
          <w:sz w:val="24"/>
          <w:szCs w:val="24"/>
        </w:rPr>
      </w:pPr>
    </w:p>
    <w:p w14:paraId="55667D0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 Сторона 1 имеет право:</w:t>
      </w:r>
    </w:p>
    <w:p w14:paraId="57D6596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14:paraId="55303CD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14:paraId="369B43C6" w14:textId="77777777" w:rsidR="007F2E79" w:rsidRPr="00C07379" w:rsidRDefault="007F2E79" w:rsidP="007F2E79">
      <w:pPr>
        <w:autoSpaceDE w:val="0"/>
        <w:autoSpaceDN w:val="0"/>
        <w:adjustRightInd w:val="0"/>
        <w:ind w:firstLine="540"/>
        <w:jc w:val="both"/>
        <w:rPr>
          <w:bCs/>
        </w:rPr>
      </w:pPr>
      <w:r w:rsidRPr="00C07379">
        <w:rPr>
          <w:bCs/>
        </w:rPr>
        <w:t xml:space="preserve">Уведомления направляются по адресу места нахождения Стороны 2, адресу электронной почты, указанным в Договоре, а также </w:t>
      </w:r>
      <w:r w:rsidRPr="00C07379">
        <w:rPr>
          <w:rFonts w:eastAsia="Calibri"/>
          <w:lang w:eastAsia="en-US"/>
        </w:rPr>
        <w:t xml:space="preserve">телефонограммой или телеграммой, по факсимильной связи либо с использованием иных средств связи и доставки, </w:t>
      </w:r>
      <w:r w:rsidRPr="00C07379">
        <w:rPr>
          <w:bCs/>
        </w:rPr>
        <w:t>позволяющих зафиксировать такие уведомления;</w:t>
      </w:r>
    </w:p>
    <w:p w14:paraId="7D83CED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14:paraId="44A29B4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14:paraId="2D2C64E3"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2.1.5. расторгнуть настоящий Договор в случаях, предусмотренных настоящим Договором;</w:t>
      </w:r>
    </w:p>
    <w:p w14:paraId="1B272DB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C07379">
          <w:rPr>
            <w:rFonts w:ascii="Times New Roman" w:hAnsi="Times New Roman" w:cs="Times New Roman"/>
            <w:sz w:val="24"/>
            <w:szCs w:val="24"/>
          </w:rPr>
          <w:t>разделом 5</w:t>
        </w:r>
      </w:hyperlink>
      <w:r w:rsidRPr="00C07379">
        <w:rPr>
          <w:rFonts w:ascii="Times New Roman" w:hAnsi="Times New Roman" w:cs="Times New Roman"/>
          <w:sz w:val="24"/>
          <w:szCs w:val="24"/>
        </w:rPr>
        <w:t xml:space="preserve"> настоящего Договора осуществить демонтаж Объекта.</w:t>
      </w:r>
    </w:p>
    <w:p w14:paraId="491253E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 Сторона 1 обязана:</w:t>
      </w:r>
    </w:p>
    <w:p w14:paraId="5F2966C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2.2.1. выполнять в полном объеме все условия настоящего Договора;</w:t>
      </w:r>
    </w:p>
    <w:p w14:paraId="52590AC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2.2.2. уведомлять Сторону 2 об изменении реквизитов для перечисления платы за размещение Объекта;</w:t>
      </w:r>
    </w:p>
    <w:p w14:paraId="3CFE70DF"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14:paraId="083CDDE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 Сторона 2 имеет право:</w:t>
      </w:r>
    </w:p>
    <w:p w14:paraId="221A88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2.3.1. изменить ассортимент в рамках действующей специализации Объекта по согласованию со Стороной 1;</w:t>
      </w:r>
    </w:p>
    <w:p w14:paraId="6EF12B7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2.3.2. демонтировать Объект до истечения срока действия настоящего Договора.</w:t>
      </w:r>
    </w:p>
    <w:p w14:paraId="351E75D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 Сторона 2 обязана:</w:t>
      </w:r>
    </w:p>
    <w:p w14:paraId="6C9A7BE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2.4.1. при эксплуатации Объекта соблюдать </w:t>
      </w:r>
      <w:hyperlink r:id="rId16" w:history="1">
        <w:r w:rsidRPr="00C07379">
          <w:rPr>
            <w:rFonts w:ascii="Times New Roman" w:hAnsi="Times New Roman" w:cs="Times New Roman"/>
            <w:sz w:val="24"/>
            <w:szCs w:val="24"/>
          </w:rPr>
          <w:t>Правила</w:t>
        </w:r>
      </w:hyperlink>
      <w:r w:rsidRPr="00C07379">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 368;</w:t>
      </w:r>
    </w:p>
    <w:p w14:paraId="7D90813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2.4.2. установить Объект в соответствии с требованиями </w:t>
      </w:r>
      <w:hyperlink w:anchor="P22" w:history="1">
        <w:r w:rsidRPr="00C07379">
          <w:rPr>
            <w:rFonts w:ascii="Times New Roman" w:hAnsi="Times New Roman" w:cs="Times New Roman"/>
            <w:sz w:val="24"/>
            <w:szCs w:val="24"/>
          </w:rPr>
          <w:t>раздела 1</w:t>
        </w:r>
      </w:hyperlink>
      <w:r w:rsidRPr="00C07379">
        <w:rPr>
          <w:rFonts w:ascii="Times New Roman" w:hAnsi="Times New Roman" w:cs="Times New Roman"/>
          <w:sz w:val="24"/>
          <w:szCs w:val="24"/>
        </w:rPr>
        <w:t xml:space="preserve"> настоящего Договора </w:t>
      </w:r>
      <w:r w:rsidRPr="00250F34">
        <w:rPr>
          <w:rFonts w:ascii="Times New Roman" w:hAnsi="Times New Roman" w:cs="Times New Roman"/>
          <w:b/>
          <w:sz w:val="24"/>
          <w:szCs w:val="24"/>
          <w:lang w:val="en-US"/>
        </w:rPr>
        <w:t>c</w:t>
      </w:r>
      <w:r w:rsidRPr="00250F34">
        <w:rPr>
          <w:rFonts w:ascii="Times New Roman" w:hAnsi="Times New Roman" w:cs="Times New Roman"/>
          <w:b/>
          <w:sz w:val="24"/>
          <w:szCs w:val="24"/>
        </w:rPr>
        <w:t xml:space="preserve"> 20.12.2022.</w:t>
      </w:r>
    </w:p>
    <w:p w14:paraId="2BB93634"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2" w:name="P56"/>
      <w:bookmarkEnd w:id="2"/>
      <w:r w:rsidRPr="00C07379">
        <w:rPr>
          <w:rFonts w:ascii="Times New Roman" w:hAnsi="Times New Roman" w:cs="Times New Roman"/>
          <w:sz w:val="24"/>
          <w:szCs w:val="24"/>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14:paraId="7B61370A"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2.4.4. использовать Объект в соответствии со специализацией и ассортиментом, указанными в </w:t>
      </w:r>
      <w:hyperlink w:anchor="P30" w:history="1">
        <w:r w:rsidRPr="00C07379">
          <w:rPr>
            <w:rFonts w:ascii="Times New Roman" w:hAnsi="Times New Roman" w:cs="Times New Roman"/>
            <w:sz w:val="24"/>
            <w:szCs w:val="24"/>
          </w:rPr>
          <w:t>пункте 1.3</w:t>
        </w:r>
      </w:hyperlink>
      <w:r w:rsidRPr="00C07379">
        <w:rPr>
          <w:rFonts w:ascii="Times New Roman" w:hAnsi="Times New Roman" w:cs="Times New Roman"/>
          <w:sz w:val="24"/>
          <w:szCs w:val="24"/>
        </w:rPr>
        <w:t xml:space="preserve"> настоящего Договора. Изменение специализации и типа Объекта не допускается;</w:t>
      </w:r>
    </w:p>
    <w:p w14:paraId="5B8965C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14:paraId="411279E8"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2.4.6. не размещать дополнительное оборудование рядом с Объектом;</w:t>
      </w:r>
    </w:p>
    <w:p w14:paraId="7CDB815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2.4.7. при осуществлении хозяйственной деятельности обеспечить соблюдение требований действующего законодательства;</w:t>
      </w:r>
    </w:p>
    <w:p w14:paraId="0BFE9C9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14:paraId="41C9EB3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2.4.9. установить урну возле Объекта и обеспечить ее своевременную очистку;</w:t>
      </w:r>
    </w:p>
    <w:p w14:paraId="7A50F30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2.4.10. своевременно и в полном размере в установленные сроки вносить плату по настоящему Договору;</w:t>
      </w:r>
    </w:p>
    <w:p w14:paraId="0E87EB73"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3" w:name="P63"/>
      <w:bookmarkEnd w:id="3"/>
      <w:r w:rsidRPr="00C07379">
        <w:rPr>
          <w:rFonts w:ascii="Times New Roman" w:hAnsi="Times New Roman" w:cs="Times New Roman"/>
          <w:sz w:val="24"/>
          <w:szCs w:val="24"/>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14:paraId="0F604C2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14:paraId="7C5668E7"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4" w:name="P65"/>
      <w:bookmarkEnd w:id="4"/>
      <w:r w:rsidRPr="00C07379">
        <w:rPr>
          <w:rFonts w:ascii="Times New Roman" w:hAnsi="Times New Roman" w:cs="Times New Roman"/>
          <w:sz w:val="24"/>
          <w:szCs w:val="24"/>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C07379">
          <w:rPr>
            <w:rFonts w:ascii="Times New Roman" w:hAnsi="Times New Roman" w:cs="Times New Roman"/>
            <w:sz w:val="24"/>
            <w:szCs w:val="24"/>
          </w:rPr>
          <w:t>разделом 5</w:t>
        </w:r>
      </w:hyperlink>
      <w:r w:rsidRPr="00C07379">
        <w:rPr>
          <w:rFonts w:ascii="Times New Roman" w:hAnsi="Times New Roman" w:cs="Times New Roman"/>
          <w:sz w:val="24"/>
          <w:szCs w:val="24"/>
        </w:rPr>
        <w:t xml:space="preserve"> настоящего Договора произвести демонтаж Объекта в течение срока, установленного </w:t>
      </w:r>
      <w:hyperlink r:id="rId17" w:history="1">
        <w:r w:rsidRPr="00C07379">
          <w:rPr>
            <w:rFonts w:ascii="Times New Roman" w:hAnsi="Times New Roman" w:cs="Times New Roman"/>
            <w:sz w:val="24"/>
            <w:szCs w:val="24"/>
          </w:rPr>
          <w:t>Порядком</w:t>
        </w:r>
      </w:hyperlink>
      <w:r w:rsidRPr="00C07379">
        <w:rPr>
          <w:rFonts w:ascii="Times New Roman" w:hAnsi="Times New Roman" w:cs="Times New Roman"/>
          <w:sz w:val="24"/>
          <w:szCs w:val="24"/>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14:paraId="1A0365F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Объект, не демонтированный в соответствии с </w:t>
      </w:r>
      <w:hyperlink w:anchor="P65" w:history="1">
        <w:r w:rsidRPr="00C07379">
          <w:rPr>
            <w:rFonts w:ascii="Times New Roman" w:hAnsi="Times New Roman" w:cs="Times New Roman"/>
            <w:sz w:val="24"/>
            <w:szCs w:val="24"/>
          </w:rPr>
          <w:t>абзацем первым</w:t>
        </w:r>
      </w:hyperlink>
      <w:r w:rsidRPr="00C07379">
        <w:rPr>
          <w:rFonts w:ascii="Times New Roman" w:hAnsi="Times New Roman" w:cs="Times New Roman"/>
          <w:sz w:val="24"/>
          <w:szCs w:val="24"/>
        </w:rPr>
        <w:t xml:space="preserve"> настоящего пункта, подлежит демонтажу (сносу) Стороной 1;</w:t>
      </w:r>
    </w:p>
    <w:p w14:paraId="0F6BC54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14:paraId="347BAA4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2.4.15. при эксплуатации Объекта соблюдать требования закона Тверской области от 26.03.2014 № 8-ЗО «О нарушении тишины».</w:t>
      </w:r>
    </w:p>
    <w:p w14:paraId="07413BB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2.5. Передача Объекта и уступка своих прав и обязанностей по настоящему Договору третьему лицу не допускаются.</w:t>
      </w:r>
    </w:p>
    <w:p w14:paraId="6C9BC878" w14:textId="77777777" w:rsidR="007F2E79" w:rsidRPr="00B1180F" w:rsidRDefault="007F2E79" w:rsidP="007F2E79">
      <w:pPr>
        <w:pStyle w:val="ConsPlusNormal"/>
        <w:jc w:val="center"/>
        <w:outlineLvl w:val="0"/>
        <w:rPr>
          <w:rFonts w:ascii="Times New Roman" w:hAnsi="Times New Roman" w:cs="Times New Roman"/>
          <w:sz w:val="24"/>
          <w:szCs w:val="24"/>
        </w:rPr>
      </w:pPr>
      <w:bookmarkStart w:id="5" w:name="P70"/>
      <w:bookmarkEnd w:id="5"/>
    </w:p>
    <w:p w14:paraId="2F669543"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3. Цена, платежи и расчеты по Договору</w:t>
      </w:r>
    </w:p>
    <w:p w14:paraId="0D78F3F3" w14:textId="77777777" w:rsidR="007F2E79" w:rsidRPr="00C07379" w:rsidRDefault="007F2E79" w:rsidP="007F2E79">
      <w:pPr>
        <w:pStyle w:val="ConsPlusNormal"/>
        <w:ind w:firstLine="540"/>
        <w:jc w:val="both"/>
        <w:rPr>
          <w:rFonts w:ascii="Times New Roman" w:hAnsi="Times New Roman" w:cs="Times New Roman"/>
          <w:sz w:val="24"/>
          <w:szCs w:val="24"/>
        </w:rPr>
      </w:pPr>
    </w:p>
    <w:p w14:paraId="7433652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3.1. Размер платы по Договору составляет</w:t>
      </w:r>
      <w:r w:rsidRPr="008D37F0">
        <w:rPr>
          <w:rFonts w:ascii="Times New Roman" w:hAnsi="Times New Roman" w:cs="Times New Roman"/>
          <w:sz w:val="20"/>
        </w:rPr>
        <w:t>_________________ (_______) руб.</w:t>
      </w:r>
    </w:p>
    <w:p w14:paraId="72BB7123"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14:paraId="1BF036F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3.3. Плата по настоящему Договору вносится путем перечисления денежных средств на лицевой счет Стороны 1:</w:t>
      </w:r>
    </w:p>
    <w:p w14:paraId="4BE0B5DF" w14:textId="773ACFDF"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УФК по Тверской области (департамент экономического развития администрации г. Твери)</w:t>
      </w:r>
    </w:p>
    <w:p w14:paraId="06AE004F"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ИНН 6950186298  КПП 695001001</w:t>
      </w:r>
    </w:p>
    <w:p w14:paraId="5C4E9770"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 xml:space="preserve">Банк: ОТДЕЛЕНИЕ ТВЕРЬ БАНКА РОССИИ//УФК по Тверской области г. Тверь </w:t>
      </w:r>
    </w:p>
    <w:p w14:paraId="4E147B21"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БИК 012809106</w:t>
      </w:r>
    </w:p>
    <w:p w14:paraId="02C479DB"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Расчетный счет: 03100643000000013600</w:t>
      </w:r>
    </w:p>
    <w:p w14:paraId="46838A5E"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к/с: 40102810545370000029</w:t>
      </w:r>
    </w:p>
    <w:p w14:paraId="3F6020C0"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ОКТМО  28701000</w:t>
      </w:r>
    </w:p>
    <w:p w14:paraId="65D5461B"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Лицевой счет: 04363208100</w:t>
      </w:r>
    </w:p>
    <w:p w14:paraId="41EF6A47"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КБК  014 1 11 09080 04 1020 120</w:t>
      </w:r>
    </w:p>
    <w:p w14:paraId="18CCF1EC"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Назначение платежа: Перечисление платы по договору № _______________.</w:t>
      </w:r>
    </w:p>
    <w:p w14:paraId="0969B33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3.4. Датой оплаты считается дата зачисления средств на лицевой счет, указанный в пункте 3.3 настоящего Договора.</w:t>
      </w:r>
    </w:p>
    <w:p w14:paraId="370C2B14" w14:textId="77777777" w:rsidR="007F2E79" w:rsidRPr="00B1180F" w:rsidRDefault="007F2E79" w:rsidP="007F2E79">
      <w:pPr>
        <w:pStyle w:val="ConsPlusNormal"/>
        <w:jc w:val="center"/>
        <w:outlineLvl w:val="0"/>
        <w:rPr>
          <w:rFonts w:ascii="Times New Roman" w:hAnsi="Times New Roman" w:cs="Times New Roman"/>
          <w:sz w:val="24"/>
          <w:szCs w:val="24"/>
        </w:rPr>
      </w:pPr>
    </w:p>
    <w:p w14:paraId="68DD74A8"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4. Ответственность Сторон</w:t>
      </w:r>
    </w:p>
    <w:p w14:paraId="12D13B6F" w14:textId="77777777" w:rsidR="007F2E79" w:rsidRPr="00C07379" w:rsidRDefault="007F2E79" w:rsidP="007F2E79">
      <w:pPr>
        <w:pStyle w:val="ConsPlusNormal"/>
        <w:jc w:val="both"/>
        <w:rPr>
          <w:rFonts w:ascii="Times New Roman" w:hAnsi="Times New Roman" w:cs="Times New Roman"/>
          <w:sz w:val="24"/>
          <w:szCs w:val="24"/>
        </w:rPr>
      </w:pPr>
    </w:p>
    <w:p w14:paraId="7FE1C21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2E042C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 Сторона 2 уплачивает Стороне 1 штраф в размере 5% от размера платы по Договору в случаях:</w:t>
      </w:r>
    </w:p>
    <w:p w14:paraId="406F86E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4.2.1. несоблюдения требований пункта 2.4 настоящего Договора за каждый допущенный случай;</w:t>
      </w:r>
    </w:p>
    <w:p w14:paraId="1197B40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4.2.2. несоответствия места размещения Объекта месту, установленному настоящим Договором;</w:t>
      </w:r>
    </w:p>
    <w:p w14:paraId="03E2FF9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4.2.3. превышения размеров площади, занимаемой Объектом, площади, установленной настоящим Договором;</w:t>
      </w:r>
    </w:p>
    <w:p w14:paraId="3672EA9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4.2.4. неосуществления благоустройства территории, прилегающей к Объекту в границах территории, установленной в разделе 1 настоящего Договора;</w:t>
      </w:r>
    </w:p>
    <w:p w14:paraId="719D79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4.2.5. размещения дополнительного оборудования рядом с Объектом за каждый допущенный случай;</w:t>
      </w:r>
    </w:p>
    <w:p w14:paraId="4148C9C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4.2.6. неисполнения в установленный срок требования Стороны 1, указанного в пункте 2.1.2 настоящего Договора;</w:t>
      </w:r>
    </w:p>
    <w:p w14:paraId="2072B11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14:paraId="6B007D3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4.4. Неразмещение и неиспользование Объекта Стороной 2 не могут служить основанием для отказа в выплате платы по настоящему Договору.</w:t>
      </w:r>
    </w:p>
    <w:p w14:paraId="0CD1B51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4.5. Если Сторона 1 несет убытки в случае невыполнения Стороной 2 обязательств, указанных в </w:t>
      </w:r>
      <w:hyperlink w:anchor="P63" w:history="1">
        <w:r w:rsidRPr="00C07379">
          <w:rPr>
            <w:rFonts w:ascii="Times New Roman" w:hAnsi="Times New Roman" w:cs="Times New Roman"/>
            <w:sz w:val="24"/>
            <w:szCs w:val="24"/>
          </w:rPr>
          <w:t>подпункте 2.4.11</w:t>
        </w:r>
      </w:hyperlink>
      <w:r w:rsidRPr="00C07379">
        <w:rPr>
          <w:rFonts w:ascii="Times New Roman" w:hAnsi="Times New Roman" w:cs="Times New Roman"/>
          <w:sz w:val="24"/>
          <w:szCs w:val="24"/>
        </w:rPr>
        <w:t xml:space="preserve"> настоящего Договора, то указанные убытки погашаются за счет Стороны 2.</w:t>
      </w:r>
    </w:p>
    <w:p w14:paraId="641C75FD" w14:textId="77777777" w:rsidR="007F2E79" w:rsidRPr="00C07379" w:rsidRDefault="007F2E79" w:rsidP="007F2E79">
      <w:pPr>
        <w:pStyle w:val="ConsPlusNormal"/>
        <w:jc w:val="both"/>
        <w:rPr>
          <w:rFonts w:ascii="Times New Roman" w:hAnsi="Times New Roman" w:cs="Times New Roman"/>
          <w:sz w:val="24"/>
          <w:szCs w:val="24"/>
        </w:rPr>
      </w:pPr>
    </w:p>
    <w:p w14:paraId="32E74DD1" w14:textId="77777777" w:rsidR="007F2E79" w:rsidRPr="00C07379" w:rsidRDefault="007F2E79" w:rsidP="007F2E79">
      <w:pPr>
        <w:pStyle w:val="ConsPlusNormal"/>
        <w:jc w:val="center"/>
        <w:outlineLvl w:val="0"/>
        <w:rPr>
          <w:rFonts w:ascii="Times New Roman" w:hAnsi="Times New Roman" w:cs="Times New Roman"/>
          <w:sz w:val="24"/>
          <w:szCs w:val="24"/>
        </w:rPr>
      </w:pPr>
      <w:bookmarkStart w:id="6" w:name="P109"/>
      <w:bookmarkEnd w:id="6"/>
      <w:r w:rsidRPr="00C07379">
        <w:rPr>
          <w:rFonts w:ascii="Times New Roman" w:hAnsi="Times New Roman" w:cs="Times New Roman"/>
          <w:sz w:val="24"/>
          <w:szCs w:val="24"/>
        </w:rPr>
        <w:t>5. Демонтаж Объекта</w:t>
      </w:r>
    </w:p>
    <w:p w14:paraId="6EA11BC5" w14:textId="77777777" w:rsidR="007F2E79" w:rsidRPr="00C07379" w:rsidRDefault="007F2E79" w:rsidP="007F2E79">
      <w:pPr>
        <w:pStyle w:val="ConsPlusNormal"/>
        <w:jc w:val="both"/>
        <w:rPr>
          <w:rFonts w:ascii="Times New Roman" w:hAnsi="Times New Roman" w:cs="Times New Roman"/>
          <w:sz w:val="24"/>
          <w:szCs w:val="24"/>
        </w:rPr>
      </w:pPr>
    </w:p>
    <w:p w14:paraId="35B3546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5.1. Объект подлежит демонтажу в срок, указанный в </w:t>
      </w:r>
      <w:hyperlink w:anchor="P65" w:history="1">
        <w:r w:rsidRPr="00C07379">
          <w:rPr>
            <w:rFonts w:ascii="Times New Roman" w:hAnsi="Times New Roman" w:cs="Times New Roman"/>
            <w:sz w:val="24"/>
            <w:szCs w:val="24"/>
          </w:rPr>
          <w:t>подпункте 2.4.1</w:t>
        </w:r>
      </w:hyperlink>
      <w:r w:rsidRPr="00C07379">
        <w:rPr>
          <w:rFonts w:ascii="Times New Roman" w:hAnsi="Times New Roman" w:cs="Times New Roman"/>
          <w:sz w:val="24"/>
          <w:szCs w:val="24"/>
        </w:rPr>
        <w:t>3 настоящего Договора.</w:t>
      </w:r>
    </w:p>
    <w:p w14:paraId="3BB97C0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5.2. В случае, если в течение срока, указанного в </w:t>
      </w:r>
      <w:hyperlink w:anchor="P65" w:history="1">
        <w:r w:rsidRPr="00C07379">
          <w:rPr>
            <w:rFonts w:ascii="Times New Roman" w:hAnsi="Times New Roman" w:cs="Times New Roman"/>
            <w:sz w:val="24"/>
            <w:szCs w:val="24"/>
          </w:rPr>
          <w:t>подпункте 2.4.1</w:t>
        </w:r>
      </w:hyperlink>
      <w:r w:rsidRPr="00C07379">
        <w:rPr>
          <w:rFonts w:ascii="Times New Roman" w:hAnsi="Times New Roman" w:cs="Times New Roman"/>
          <w:sz w:val="24"/>
          <w:szCs w:val="24"/>
        </w:rPr>
        <w:t>3 настоящего Договора, Объект не будет демонтирован в добровольном порядке Стороной 2, Сторона 1 осуществляет организацию демонтажа Объекта.</w:t>
      </w:r>
    </w:p>
    <w:p w14:paraId="55D83AD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14:paraId="63560E3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14:paraId="776C321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14:paraId="0CCA7B98"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Сторона 1 не несет ответственности за состояние демонтированного Объекта и находящегося в нем имущества.</w:t>
      </w:r>
    </w:p>
    <w:p w14:paraId="4EF4249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5.5. Хранение осуществляется организацией, определяемой Стороной 1.</w:t>
      </w:r>
    </w:p>
    <w:p w14:paraId="072CEC2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14:paraId="616B9311"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7" w:name="P119"/>
      <w:bookmarkEnd w:id="7"/>
      <w:r w:rsidRPr="00C07379">
        <w:rPr>
          <w:rFonts w:ascii="Times New Roman" w:hAnsi="Times New Roman" w:cs="Times New Roman"/>
          <w:sz w:val="24"/>
          <w:szCs w:val="24"/>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14:paraId="76F5CE4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C07379">
          <w:rPr>
            <w:rFonts w:ascii="Times New Roman" w:hAnsi="Times New Roman" w:cs="Times New Roman"/>
            <w:sz w:val="24"/>
            <w:szCs w:val="24"/>
          </w:rPr>
          <w:t>пункте 5.7</w:t>
        </w:r>
      </w:hyperlink>
      <w:r w:rsidRPr="00C07379">
        <w:rPr>
          <w:rFonts w:ascii="Times New Roman" w:hAnsi="Times New Roman" w:cs="Times New Roman"/>
          <w:sz w:val="24"/>
          <w:szCs w:val="24"/>
        </w:rPr>
        <w:t xml:space="preserve"> настоящего Договора и подтверждающих право на имущество.</w:t>
      </w:r>
    </w:p>
    <w:p w14:paraId="4EF7C1E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14:paraId="11D7813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14:paraId="13859000" w14:textId="77777777" w:rsidR="007F2E79" w:rsidRPr="00B1180F" w:rsidRDefault="007F2E79" w:rsidP="007F2E79">
      <w:pPr>
        <w:pStyle w:val="ConsPlusNormal"/>
        <w:jc w:val="both"/>
        <w:rPr>
          <w:rFonts w:ascii="Times New Roman" w:hAnsi="Times New Roman" w:cs="Times New Roman"/>
          <w:sz w:val="24"/>
          <w:szCs w:val="24"/>
        </w:rPr>
      </w:pPr>
    </w:p>
    <w:p w14:paraId="30487352"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6. Срок действия Договора.</w:t>
      </w:r>
    </w:p>
    <w:p w14:paraId="667CE7A1"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Изменение, расторжение и прекращение Договора</w:t>
      </w:r>
    </w:p>
    <w:p w14:paraId="60CEF955" w14:textId="77777777" w:rsidR="007F2E79" w:rsidRPr="00B1180F" w:rsidRDefault="007F2E79" w:rsidP="007F2E79">
      <w:pPr>
        <w:pStyle w:val="ConsPlusNormal"/>
        <w:jc w:val="both"/>
        <w:rPr>
          <w:rFonts w:ascii="Times New Roman" w:hAnsi="Times New Roman" w:cs="Times New Roman"/>
          <w:sz w:val="24"/>
          <w:szCs w:val="24"/>
        </w:rPr>
      </w:pPr>
    </w:p>
    <w:p w14:paraId="58B210A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6.1. Настоящий Договор заключается на срок </w:t>
      </w:r>
      <w:r w:rsidRPr="00250F34">
        <w:rPr>
          <w:rFonts w:ascii="Times New Roman" w:hAnsi="Times New Roman" w:cs="Times New Roman"/>
          <w:b/>
          <w:sz w:val="24"/>
          <w:szCs w:val="24"/>
        </w:rPr>
        <w:t>с 20.12.2022 года по 31.12.2022 года.</w:t>
      </w:r>
    </w:p>
    <w:p w14:paraId="4234FC6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6.2. По окончании срока действия настоящего Договора обязательства Сторон в исполненной части по нему прекращаются.</w:t>
      </w:r>
    </w:p>
    <w:p w14:paraId="05C2F3C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14:paraId="230FBBC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14:paraId="2DA416B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14:paraId="0B0743C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14:paraId="30BF8A4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6.3.4. прекращения Стороной 2 в установленном законом порядке своей деятельности;</w:t>
      </w:r>
    </w:p>
    <w:p w14:paraId="3F2871A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14:paraId="0D9BEAEF"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6.3.6. неустановления Стороной 2 Объекта, предусмотренного </w:t>
      </w:r>
      <w:hyperlink w:anchor="P25" w:history="1">
        <w:r w:rsidRPr="00C07379">
          <w:rPr>
            <w:rFonts w:ascii="Times New Roman" w:hAnsi="Times New Roman" w:cs="Times New Roman"/>
            <w:sz w:val="24"/>
            <w:szCs w:val="24"/>
          </w:rPr>
          <w:t>п. 1.2</w:t>
        </w:r>
      </w:hyperlink>
      <w:r w:rsidRPr="00C07379">
        <w:rPr>
          <w:rFonts w:ascii="Times New Roman" w:hAnsi="Times New Roman" w:cs="Times New Roman"/>
          <w:sz w:val="24"/>
          <w:szCs w:val="24"/>
        </w:rPr>
        <w:t xml:space="preserve"> настоящего Договора, в сроки, предусмотренные настоящим Договором;</w:t>
      </w:r>
    </w:p>
    <w:p w14:paraId="3190843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6.3.7. неоднократного (два и более раза) неисполнения Стороной 2 обязанности по благоустройству территории, прилегающей к Объекту;</w:t>
      </w:r>
    </w:p>
    <w:p w14:paraId="102C8D4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6.3.8. неоднократного (два и более раза) неисполнения Стороной 2 обязанности по уплате выставленных штрафов, предусмотренных настоящим Договором;</w:t>
      </w:r>
    </w:p>
    <w:p w14:paraId="1834436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14:paraId="280A3D6E" w14:textId="77777777" w:rsidR="007F2E79" w:rsidRPr="00C07379" w:rsidRDefault="007F2E79" w:rsidP="007F2E79">
      <w:pPr>
        <w:pStyle w:val="ConsPlusNormal"/>
        <w:jc w:val="both"/>
        <w:rPr>
          <w:rFonts w:ascii="Times New Roman" w:hAnsi="Times New Roman" w:cs="Times New Roman"/>
          <w:sz w:val="24"/>
          <w:szCs w:val="24"/>
        </w:rPr>
      </w:pPr>
    </w:p>
    <w:p w14:paraId="2BE3603B"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7. Прочие условия</w:t>
      </w:r>
    </w:p>
    <w:p w14:paraId="4CEF84E9" w14:textId="77777777" w:rsidR="007F2E79" w:rsidRPr="00C07379" w:rsidRDefault="007F2E79" w:rsidP="007F2E79">
      <w:pPr>
        <w:pStyle w:val="ConsPlusNormal"/>
        <w:jc w:val="both"/>
        <w:rPr>
          <w:rFonts w:ascii="Times New Roman" w:hAnsi="Times New Roman" w:cs="Times New Roman"/>
          <w:sz w:val="24"/>
          <w:szCs w:val="24"/>
        </w:rPr>
      </w:pPr>
    </w:p>
    <w:p w14:paraId="1BCAB1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для каждой Стороны.</w:t>
      </w:r>
    </w:p>
    <w:p w14:paraId="4A060AE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7.2. Изменения и (или) дополнения к настоящему Договору оформляются в письменной форме.</w:t>
      </w:r>
    </w:p>
    <w:p w14:paraId="64DC108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7.3. Вопросы, не урегулированные настоящим Договором, разрешаются в соответствии с законодательством Российской Федерации.</w:t>
      </w:r>
    </w:p>
    <w:p w14:paraId="697242F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7.4. Все споры и разногласия между Сторонами по настоящему Договору разрешаются Арбитражным судом Тверской области.</w:t>
      </w:r>
    </w:p>
    <w:p w14:paraId="5F7FBB3F" w14:textId="77777777" w:rsidR="007F2E79" w:rsidRPr="00C07379" w:rsidRDefault="007F2E79" w:rsidP="007F2E79">
      <w:pPr>
        <w:pStyle w:val="ConsPlusNormal"/>
        <w:jc w:val="center"/>
        <w:outlineLvl w:val="0"/>
        <w:rPr>
          <w:rFonts w:ascii="Times New Roman" w:hAnsi="Times New Roman" w:cs="Times New Roman"/>
          <w:sz w:val="24"/>
          <w:szCs w:val="24"/>
        </w:rPr>
      </w:pPr>
    </w:p>
    <w:p w14:paraId="3ABE14CF"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8. Юридические адреса, банковские реквизиты</w:t>
      </w:r>
    </w:p>
    <w:p w14:paraId="2931096A"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и подписи Сторон</w:t>
      </w:r>
    </w:p>
    <w:p w14:paraId="5942F488" w14:textId="77777777" w:rsidR="007F2E79" w:rsidRPr="00C07379" w:rsidRDefault="007F2E79" w:rsidP="007F2E79">
      <w:pPr>
        <w:pStyle w:val="ConsPlusNormal"/>
        <w:jc w:val="both"/>
        <w:rPr>
          <w:rFonts w:ascii="Times New Roman" w:hAnsi="Times New Roman" w:cs="Times New Roman"/>
          <w:sz w:val="24"/>
          <w:szCs w:val="24"/>
        </w:rPr>
      </w:pPr>
    </w:p>
    <w:tbl>
      <w:tblPr>
        <w:tblStyle w:val="ac"/>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2E79" w:rsidRPr="00C07379" w14:paraId="54083F92" w14:textId="77777777" w:rsidTr="00864D4B">
        <w:tc>
          <w:tcPr>
            <w:tcW w:w="4785" w:type="dxa"/>
          </w:tcPr>
          <w:p w14:paraId="78ABFB1E"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rPr>
              <w:t>Департамент экономического развития</w:t>
            </w:r>
          </w:p>
          <w:p w14:paraId="78CD9572"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rPr>
              <w:t>администрации города Твери</w:t>
            </w:r>
          </w:p>
          <w:p w14:paraId="01EB37D2" w14:textId="77777777" w:rsidR="007F2E79" w:rsidRPr="00C07379" w:rsidRDefault="007F2E79" w:rsidP="00864D4B">
            <w:pPr>
              <w:spacing w:line="276" w:lineRule="auto"/>
              <w:rPr>
                <w:lang w:eastAsia="en-US"/>
              </w:rPr>
            </w:pPr>
          </w:p>
          <w:p w14:paraId="37C91B14" w14:textId="77777777" w:rsidR="007F2E79" w:rsidRPr="00C07379" w:rsidRDefault="007F2E79" w:rsidP="00864D4B">
            <w:pPr>
              <w:spacing w:line="276" w:lineRule="auto"/>
              <w:rPr>
                <w:lang w:eastAsia="en-US"/>
              </w:rPr>
            </w:pPr>
            <w:r w:rsidRPr="00C07379">
              <w:rPr>
                <w:lang w:eastAsia="en-US"/>
              </w:rPr>
              <w:t xml:space="preserve">170001, Тверская область, город Тверь, </w:t>
            </w:r>
          </w:p>
          <w:p w14:paraId="3920930E" w14:textId="77777777" w:rsidR="007F2E79" w:rsidRPr="00C07379" w:rsidRDefault="007F2E79" w:rsidP="00864D4B">
            <w:pPr>
              <w:spacing w:line="276" w:lineRule="auto"/>
              <w:rPr>
                <w:lang w:eastAsia="en-US"/>
              </w:rPr>
            </w:pPr>
            <w:r w:rsidRPr="00C07379">
              <w:rPr>
                <w:lang w:eastAsia="en-US"/>
              </w:rPr>
              <w:t xml:space="preserve">проспект Калинина, д. 62 </w:t>
            </w:r>
          </w:p>
          <w:p w14:paraId="31B640D3" w14:textId="77777777" w:rsidR="007F2E79" w:rsidRPr="00C07379" w:rsidRDefault="007F2E79" w:rsidP="00864D4B">
            <w:pPr>
              <w:spacing w:line="276" w:lineRule="auto"/>
              <w:rPr>
                <w:lang w:eastAsia="en-US"/>
              </w:rPr>
            </w:pPr>
            <w:r w:rsidRPr="00C07379">
              <w:rPr>
                <w:lang w:eastAsia="en-US"/>
              </w:rPr>
              <w:t xml:space="preserve">Тел., факс (4822) </w:t>
            </w:r>
            <w:r>
              <w:rPr>
                <w:lang w:eastAsia="en-US"/>
              </w:rPr>
              <w:t>36-14-12</w:t>
            </w:r>
          </w:p>
          <w:p w14:paraId="37E1B618" w14:textId="77777777" w:rsidR="007F2E79" w:rsidRPr="00C07379" w:rsidRDefault="007F2E79" w:rsidP="00864D4B">
            <w:pPr>
              <w:spacing w:line="276" w:lineRule="auto"/>
              <w:rPr>
                <w:lang w:eastAsia="en-US"/>
              </w:rPr>
            </w:pPr>
            <w:r w:rsidRPr="00C07379">
              <w:rPr>
                <w:lang w:val="en-US" w:eastAsia="en-US"/>
              </w:rPr>
              <w:t xml:space="preserve">E-mail: </w:t>
            </w:r>
            <w:hyperlink r:id="rId18" w:history="1">
              <w:r w:rsidRPr="00C07379">
                <w:rPr>
                  <w:rStyle w:val="a5"/>
                  <w:color w:val="0000FF"/>
                  <w:lang w:val="en-US" w:eastAsia="en-US"/>
                </w:rPr>
                <w:t>bipr@adm.tver.ru</w:t>
              </w:r>
            </w:hyperlink>
          </w:p>
          <w:p w14:paraId="69138F95"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lang w:eastAsia="en-US"/>
              </w:rPr>
              <w:t>ИНН/КПП 6950186298/695001001</w:t>
            </w:r>
          </w:p>
        </w:tc>
        <w:tc>
          <w:tcPr>
            <w:tcW w:w="4786" w:type="dxa"/>
          </w:tcPr>
          <w:p w14:paraId="2E78314E" w14:textId="77777777" w:rsidR="007F2E79" w:rsidRPr="00221197" w:rsidRDefault="007F2E79" w:rsidP="00864D4B">
            <w:pPr>
              <w:pStyle w:val="ConsPlusNonformat"/>
              <w:jc w:val="both"/>
              <w:rPr>
                <w:rFonts w:ascii="Times New Roman" w:hAnsi="Times New Roman" w:cs="Times New Roman"/>
                <w:sz w:val="24"/>
                <w:szCs w:val="24"/>
              </w:rPr>
            </w:pPr>
          </w:p>
        </w:tc>
      </w:tr>
      <w:tr w:rsidR="007F2E79" w:rsidRPr="00A8166B" w14:paraId="65A2679B" w14:textId="77777777" w:rsidTr="00864D4B">
        <w:tc>
          <w:tcPr>
            <w:tcW w:w="4785" w:type="dxa"/>
          </w:tcPr>
          <w:p w14:paraId="5B7BB3C1" w14:textId="77777777" w:rsidR="007F2E79" w:rsidRPr="00C07379" w:rsidRDefault="007F2E79" w:rsidP="00864D4B">
            <w:pPr>
              <w:spacing w:line="276" w:lineRule="auto"/>
              <w:rPr>
                <w:lang w:eastAsia="en-US"/>
              </w:rPr>
            </w:pPr>
            <w:r w:rsidRPr="00C07379">
              <w:rPr>
                <w:lang w:eastAsia="en-US"/>
              </w:rPr>
              <w:t>Банк ОТДЕЛЕНИЕ ТВЕРЬ БАНКА РОССИИ//УФК по Тверской области г. Тверь</w:t>
            </w:r>
          </w:p>
        </w:tc>
        <w:tc>
          <w:tcPr>
            <w:tcW w:w="4786" w:type="dxa"/>
          </w:tcPr>
          <w:p w14:paraId="33ABECA6" w14:textId="77777777" w:rsidR="007F2E79" w:rsidRPr="00A8166B" w:rsidRDefault="007F2E79" w:rsidP="00864D4B">
            <w:pPr>
              <w:spacing w:line="276" w:lineRule="auto"/>
              <w:rPr>
                <w:lang w:eastAsia="en-US"/>
              </w:rPr>
            </w:pPr>
          </w:p>
        </w:tc>
      </w:tr>
      <w:tr w:rsidR="007F2E79" w:rsidRPr="00C07379" w14:paraId="5B50AAFC" w14:textId="77777777" w:rsidTr="00864D4B">
        <w:tc>
          <w:tcPr>
            <w:tcW w:w="4785" w:type="dxa"/>
          </w:tcPr>
          <w:p w14:paraId="226D9434" w14:textId="77777777" w:rsidR="007F2E79" w:rsidRPr="00C07379" w:rsidRDefault="007F2E79" w:rsidP="00864D4B">
            <w:pPr>
              <w:spacing w:line="276" w:lineRule="auto"/>
              <w:rPr>
                <w:lang w:eastAsia="en-US"/>
              </w:rPr>
            </w:pPr>
            <w:r w:rsidRPr="00C07379">
              <w:rPr>
                <w:lang w:eastAsia="en-US"/>
              </w:rPr>
              <w:t>БИК 012809106</w:t>
            </w:r>
          </w:p>
        </w:tc>
        <w:tc>
          <w:tcPr>
            <w:tcW w:w="4786" w:type="dxa"/>
          </w:tcPr>
          <w:p w14:paraId="60DB6222" w14:textId="77777777" w:rsidR="007F2E79" w:rsidRPr="006831E1" w:rsidRDefault="007F2E79" w:rsidP="00864D4B">
            <w:pPr>
              <w:pStyle w:val="ConsPlusNonformat"/>
              <w:jc w:val="both"/>
              <w:rPr>
                <w:rFonts w:ascii="Times New Roman" w:hAnsi="Times New Roman" w:cs="Times New Roman"/>
                <w:sz w:val="24"/>
                <w:szCs w:val="24"/>
                <w:lang w:val="en-US"/>
              </w:rPr>
            </w:pPr>
          </w:p>
        </w:tc>
      </w:tr>
      <w:tr w:rsidR="007F2E79" w:rsidRPr="00C07379" w14:paraId="70583E5B" w14:textId="77777777" w:rsidTr="00864D4B">
        <w:tc>
          <w:tcPr>
            <w:tcW w:w="4785" w:type="dxa"/>
          </w:tcPr>
          <w:p w14:paraId="40BC7052" w14:textId="77777777" w:rsidR="007F2E79" w:rsidRDefault="007F2E79" w:rsidP="00864D4B">
            <w:pPr>
              <w:spacing w:line="276" w:lineRule="auto"/>
              <w:rPr>
                <w:lang w:eastAsia="en-US"/>
              </w:rPr>
            </w:pPr>
            <w:r w:rsidRPr="00C07379">
              <w:rPr>
                <w:lang w:eastAsia="en-US"/>
              </w:rPr>
              <w:t>Расчетный счет: 03100643000000013600</w:t>
            </w:r>
          </w:p>
          <w:p w14:paraId="182DCD69" w14:textId="77777777" w:rsidR="007F2E79" w:rsidRPr="00B1180F" w:rsidRDefault="007F2E79" w:rsidP="00864D4B">
            <w:pPr>
              <w:pStyle w:val="ConsPlusNormal"/>
              <w:jc w:val="both"/>
              <w:rPr>
                <w:rFonts w:ascii="Times New Roman" w:hAnsi="Times New Roman" w:cs="Times New Roman"/>
                <w:sz w:val="24"/>
                <w:szCs w:val="24"/>
              </w:rPr>
            </w:pPr>
            <w:r w:rsidRPr="00B1180F">
              <w:rPr>
                <w:rFonts w:ascii="Times New Roman" w:hAnsi="Times New Roman" w:cs="Times New Roman"/>
                <w:sz w:val="24"/>
                <w:szCs w:val="24"/>
              </w:rPr>
              <w:t>к/с: 40102810545370000029</w:t>
            </w:r>
          </w:p>
        </w:tc>
        <w:tc>
          <w:tcPr>
            <w:tcW w:w="4786" w:type="dxa"/>
          </w:tcPr>
          <w:p w14:paraId="302E03E5" w14:textId="77777777" w:rsidR="007F2E79" w:rsidRPr="006831E1" w:rsidRDefault="007F2E79" w:rsidP="00864D4B">
            <w:pPr>
              <w:pStyle w:val="ConsPlusNonformat"/>
              <w:jc w:val="both"/>
              <w:rPr>
                <w:rFonts w:ascii="Times New Roman" w:hAnsi="Times New Roman" w:cs="Times New Roman"/>
                <w:sz w:val="24"/>
                <w:szCs w:val="24"/>
                <w:lang w:val="en-US"/>
              </w:rPr>
            </w:pPr>
          </w:p>
        </w:tc>
      </w:tr>
      <w:tr w:rsidR="007F2E79" w:rsidRPr="00C07379" w14:paraId="267C4BB2" w14:textId="77777777" w:rsidTr="00864D4B">
        <w:tc>
          <w:tcPr>
            <w:tcW w:w="4785" w:type="dxa"/>
          </w:tcPr>
          <w:p w14:paraId="045D24EB" w14:textId="77777777" w:rsidR="007F2E79" w:rsidRPr="00C07379" w:rsidRDefault="007F2E79" w:rsidP="00864D4B">
            <w:pPr>
              <w:spacing w:line="276" w:lineRule="auto"/>
              <w:rPr>
                <w:lang w:eastAsia="en-US"/>
              </w:rPr>
            </w:pPr>
            <w:r w:rsidRPr="00C07379">
              <w:rPr>
                <w:lang w:eastAsia="en-US"/>
              </w:rPr>
              <w:t>Лицевой счет: 04363208100</w:t>
            </w:r>
          </w:p>
        </w:tc>
        <w:tc>
          <w:tcPr>
            <w:tcW w:w="4786" w:type="dxa"/>
          </w:tcPr>
          <w:p w14:paraId="045E0897" w14:textId="77777777" w:rsidR="007F2E79" w:rsidRPr="001C08EE" w:rsidRDefault="007F2E79" w:rsidP="00864D4B">
            <w:pPr>
              <w:pStyle w:val="ConsPlusNonformat"/>
              <w:jc w:val="both"/>
              <w:rPr>
                <w:rFonts w:ascii="Times New Roman" w:hAnsi="Times New Roman" w:cs="Times New Roman"/>
                <w:sz w:val="24"/>
                <w:szCs w:val="24"/>
              </w:rPr>
            </w:pPr>
          </w:p>
        </w:tc>
      </w:tr>
      <w:tr w:rsidR="007F2E79" w:rsidRPr="00C07379" w14:paraId="03F439BE" w14:textId="77777777" w:rsidTr="00864D4B">
        <w:tc>
          <w:tcPr>
            <w:tcW w:w="4785" w:type="dxa"/>
          </w:tcPr>
          <w:p w14:paraId="0970A00B" w14:textId="77777777" w:rsidR="007F2E79" w:rsidRPr="00C07379" w:rsidRDefault="007F2E79" w:rsidP="00864D4B">
            <w:pPr>
              <w:spacing w:line="276" w:lineRule="auto"/>
              <w:rPr>
                <w:lang w:eastAsia="en-US"/>
              </w:rPr>
            </w:pPr>
            <w:r w:rsidRPr="00C07379">
              <w:rPr>
                <w:lang w:eastAsia="en-US"/>
              </w:rPr>
              <w:t>КБК:</w:t>
            </w:r>
            <w:r w:rsidRPr="00C07379">
              <w:rPr>
                <w:b/>
                <w:lang w:eastAsia="en-US"/>
              </w:rPr>
              <w:t xml:space="preserve"> </w:t>
            </w:r>
            <w:r w:rsidRPr="00C07379">
              <w:rPr>
                <w:lang w:eastAsia="en-US"/>
              </w:rPr>
              <w:t>01411109080041020120</w:t>
            </w:r>
          </w:p>
          <w:p w14:paraId="40B87833" w14:textId="77777777" w:rsidR="007F2E79" w:rsidRPr="00C07379" w:rsidRDefault="007F2E79" w:rsidP="00864D4B">
            <w:pPr>
              <w:spacing w:line="276" w:lineRule="auto"/>
              <w:rPr>
                <w:lang w:eastAsia="en-US"/>
              </w:rPr>
            </w:pPr>
            <w:r w:rsidRPr="00C07379">
              <w:rPr>
                <w:lang w:eastAsia="en-US"/>
              </w:rPr>
              <w:t>ОКТМО:</w:t>
            </w:r>
            <w:r w:rsidRPr="00C07379">
              <w:t xml:space="preserve"> </w:t>
            </w:r>
            <w:r w:rsidRPr="00C07379">
              <w:rPr>
                <w:lang w:eastAsia="en-US"/>
              </w:rPr>
              <w:t>28701000</w:t>
            </w:r>
          </w:p>
        </w:tc>
        <w:tc>
          <w:tcPr>
            <w:tcW w:w="4786" w:type="dxa"/>
          </w:tcPr>
          <w:p w14:paraId="7FE80AD3" w14:textId="77777777" w:rsidR="007F2E79" w:rsidRPr="001C08EE" w:rsidRDefault="007F2E79" w:rsidP="00864D4B">
            <w:pPr>
              <w:pStyle w:val="ConsPlusNonformat"/>
              <w:jc w:val="both"/>
              <w:rPr>
                <w:rFonts w:ascii="Times New Roman" w:hAnsi="Times New Roman" w:cs="Times New Roman"/>
                <w:sz w:val="24"/>
                <w:szCs w:val="24"/>
              </w:rPr>
            </w:pPr>
          </w:p>
        </w:tc>
      </w:tr>
      <w:tr w:rsidR="007F2E79" w:rsidRPr="00C07379" w14:paraId="3C057270" w14:textId="77777777" w:rsidTr="00864D4B">
        <w:tc>
          <w:tcPr>
            <w:tcW w:w="4785" w:type="dxa"/>
          </w:tcPr>
          <w:p w14:paraId="4B57CF84" w14:textId="77777777" w:rsidR="007F2E79" w:rsidRDefault="007F2E79" w:rsidP="00864D4B">
            <w:pPr>
              <w:pStyle w:val="ConsPlusNonformat"/>
              <w:jc w:val="both"/>
              <w:rPr>
                <w:rFonts w:ascii="Times New Roman" w:hAnsi="Times New Roman" w:cs="Times New Roman"/>
                <w:sz w:val="24"/>
                <w:szCs w:val="24"/>
              </w:rPr>
            </w:pPr>
          </w:p>
          <w:p w14:paraId="02C0DC37" w14:textId="77777777" w:rsidR="007F2E79" w:rsidRPr="00C07379" w:rsidRDefault="007F2E79" w:rsidP="00864D4B">
            <w:pPr>
              <w:pStyle w:val="ConsPlusNonformat"/>
              <w:jc w:val="both"/>
              <w:rPr>
                <w:rFonts w:ascii="Times New Roman" w:hAnsi="Times New Roman" w:cs="Times New Roman"/>
                <w:sz w:val="24"/>
                <w:szCs w:val="24"/>
              </w:rPr>
            </w:pPr>
          </w:p>
        </w:tc>
        <w:tc>
          <w:tcPr>
            <w:tcW w:w="4786" w:type="dxa"/>
          </w:tcPr>
          <w:p w14:paraId="3BCCD49E" w14:textId="77777777" w:rsidR="007F2E79" w:rsidRPr="004E48F3" w:rsidRDefault="007F2E79" w:rsidP="00864D4B">
            <w:pPr>
              <w:pStyle w:val="ConsPlusNonformat"/>
              <w:jc w:val="both"/>
              <w:rPr>
                <w:rFonts w:ascii="Times New Roman" w:hAnsi="Times New Roman" w:cs="Times New Roman"/>
                <w:sz w:val="24"/>
                <w:szCs w:val="24"/>
              </w:rPr>
            </w:pPr>
          </w:p>
        </w:tc>
      </w:tr>
      <w:tr w:rsidR="007F2E79" w:rsidRPr="00C07379" w14:paraId="711CE51B" w14:textId="77777777" w:rsidTr="00864D4B">
        <w:tc>
          <w:tcPr>
            <w:tcW w:w="4785" w:type="dxa"/>
          </w:tcPr>
          <w:p w14:paraId="380416A5" w14:textId="77777777" w:rsidR="007F2E79" w:rsidRPr="00C07379" w:rsidRDefault="007F2E79" w:rsidP="00864D4B">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департамента</w:t>
            </w:r>
          </w:p>
        </w:tc>
        <w:tc>
          <w:tcPr>
            <w:tcW w:w="4786" w:type="dxa"/>
          </w:tcPr>
          <w:p w14:paraId="0FE57742" w14:textId="77777777" w:rsidR="007F2E79" w:rsidRDefault="007F2E79" w:rsidP="00864D4B">
            <w:pPr>
              <w:pStyle w:val="ConsPlusNonformat"/>
              <w:jc w:val="both"/>
              <w:rPr>
                <w:rFonts w:ascii="Times New Roman" w:hAnsi="Times New Roman" w:cs="Times New Roman"/>
                <w:sz w:val="24"/>
                <w:szCs w:val="24"/>
              </w:rPr>
            </w:pPr>
          </w:p>
        </w:tc>
      </w:tr>
      <w:tr w:rsidR="007F2E79" w:rsidRPr="00C07379" w14:paraId="2B7689AE" w14:textId="77777777" w:rsidTr="00864D4B">
        <w:tc>
          <w:tcPr>
            <w:tcW w:w="4785" w:type="dxa"/>
          </w:tcPr>
          <w:p w14:paraId="7C8E3D9B"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14:paraId="77DE6CCD"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_____________/______________/</w:t>
            </w:r>
          </w:p>
          <w:p w14:paraId="5AC3901E" w14:textId="53CD0DD2" w:rsidR="007F2E79" w:rsidRPr="002D5576"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М.П.                                              </w:t>
            </w:r>
          </w:p>
        </w:tc>
        <w:tc>
          <w:tcPr>
            <w:tcW w:w="4786" w:type="dxa"/>
          </w:tcPr>
          <w:p w14:paraId="1B7CA811"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14:paraId="18484D80"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_____________/______________/</w:t>
            </w:r>
          </w:p>
          <w:p w14:paraId="28D1D941"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14:paraId="15885D78" w14:textId="77777777" w:rsidR="007F2E79" w:rsidRDefault="007F2E79" w:rsidP="00864D4B">
            <w:pPr>
              <w:pStyle w:val="ConsPlusNonformat"/>
              <w:jc w:val="both"/>
              <w:rPr>
                <w:rFonts w:ascii="Times New Roman" w:hAnsi="Times New Roman" w:cs="Times New Roman"/>
                <w:sz w:val="24"/>
                <w:szCs w:val="24"/>
              </w:rPr>
            </w:pPr>
          </w:p>
        </w:tc>
      </w:tr>
      <w:tr w:rsidR="007F2E79" w:rsidRPr="00C07379" w14:paraId="132F439B" w14:textId="77777777" w:rsidTr="00864D4B">
        <w:tc>
          <w:tcPr>
            <w:tcW w:w="4785" w:type="dxa"/>
          </w:tcPr>
          <w:p w14:paraId="7D8C9DD1" w14:textId="77777777" w:rsidR="007F2E79" w:rsidRPr="00C07379" w:rsidRDefault="007F2E79" w:rsidP="00864D4B">
            <w:pPr>
              <w:pStyle w:val="ConsPlusNonformat"/>
              <w:jc w:val="both"/>
              <w:rPr>
                <w:rFonts w:ascii="Times New Roman" w:hAnsi="Times New Roman" w:cs="Times New Roman"/>
                <w:sz w:val="24"/>
                <w:szCs w:val="24"/>
              </w:rPr>
            </w:pPr>
          </w:p>
        </w:tc>
        <w:tc>
          <w:tcPr>
            <w:tcW w:w="4786" w:type="dxa"/>
          </w:tcPr>
          <w:p w14:paraId="168F5151" w14:textId="77777777" w:rsidR="007F2E79" w:rsidRPr="004E48F3" w:rsidRDefault="007F2E79" w:rsidP="00864D4B">
            <w:pPr>
              <w:pStyle w:val="ConsPlusNonformat"/>
              <w:jc w:val="both"/>
              <w:rPr>
                <w:rFonts w:ascii="Times New Roman" w:hAnsi="Times New Roman" w:cs="Times New Roman"/>
                <w:sz w:val="24"/>
                <w:szCs w:val="24"/>
              </w:rPr>
            </w:pPr>
          </w:p>
        </w:tc>
      </w:tr>
    </w:tbl>
    <w:p w14:paraId="3CF795E3" w14:textId="77777777" w:rsidR="007F2E79" w:rsidRPr="00782608" w:rsidRDefault="007F2E79" w:rsidP="007F2E79">
      <w:pPr>
        <w:rPr>
          <w:sz w:val="20"/>
          <w:szCs w:val="20"/>
        </w:rPr>
      </w:pPr>
    </w:p>
    <w:sectPr w:rsidR="007F2E79" w:rsidRPr="00782608" w:rsidSect="00D401A5">
      <w:footerReference w:type="default" r:id="rId1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892DB2" w:rsidRDefault="00892DB2" w:rsidP="0092668E">
      <w:r>
        <w:separator/>
      </w:r>
    </w:p>
  </w:endnote>
  <w:endnote w:type="continuationSeparator" w:id="0">
    <w:p w14:paraId="54173C0C" w14:textId="77777777" w:rsidR="00892DB2" w:rsidRDefault="00892DB2"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892DB2" w:rsidRDefault="00892DB2">
    <w:pPr>
      <w:pStyle w:val="aa"/>
      <w:jc w:val="center"/>
    </w:pPr>
    <w:r>
      <w:fldChar w:fldCharType="begin"/>
    </w:r>
    <w:r>
      <w:instrText>PAGE   \* MERGEFORMAT</w:instrText>
    </w:r>
    <w:r>
      <w:fldChar w:fldCharType="separate"/>
    </w:r>
    <w:r w:rsidR="0011585B">
      <w:rPr>
        <w:noProof/>
      </w:rPr>
      <w:t>2</w:t>
    </w:r>
    <w:r>
      <w:fldChar w:fldCharType="end"/>
    </w:r>
  </w:p>
  <w:p w14:paraId="536982EE" w14:textId="77777777" w:rsidR="00892DB2" w:rsidRDefault="00892D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892DB2" w:rsidRDefault="00892DB2" w:rsidP="0092668E">
      <w:r>
        <w:separator/>
      </w:r>
    </w:p>
  </w:footnote>
  <w:footnote w:type="continuationSeparator" w:id="0">
    <w:p w14:paraId="52BDACCE" w14:textId="77777777" w:rsidR="00892DB2" w:rsidRDefault="00892DB2"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0"/>
  </w:num>
  <w:num w:numId="16">
    <w:abstractNumId w:val="29"/>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4630"/>
    <w:rsid w:val="00E26337"/>
    <w:rsid w:val="00E3226B"/>
    <w:rsid w:val="00E3502D"/>
    <w:rsid w:val="00E35F67"/>
    <w:rsid w:val="00E36981"/>
    <w:rsid w:val="00E45977"/>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6A8244C51634B8B78890C3CD8255A145A5D0178F2A29FFB574AF7E37B08300BBAA1CE842F5D494F1D505AA31D1h3rAJ" TargetMode="External"/><Relationship Id="rId18" Type="http://schemas.openxmlformats.org/officeDocument/2006/relationships/hyperlink" Target="mailto:bipr@adm.tve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85421687AA00199EC488482312E456DD8982580792BE27594ED4CF57675529B2798232DF9EC093FADC6A47CE3EjEnFJ" TargetMode="External"/><Relationship Id="rId17" Type="http://schemas.openxmlformats.org/officeDocument/2006/relationships/hyperlink" Target="consultantplus://offline/ref=33AD25877E39E7BCA47E166C9B8355287C850580315A1A93CE419C71A65F8A22BEA86342C0E3A3CC31DABC73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33AD25877E39E7BCA47E166C9B8355287C850580315F1895CC419C71A65F8A22BEA86342C0E3A3CC30D6B1703B130DB83DBEEFF361AC5D398F181EZ8E7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tp.sberbank-ast.ru" TargetMode="External"/><Relationship Id="rId5" Type="http://schemas.openxmlformats.org/officeDocument/2006/relationships/footnotes" Target="footnotes.xml"/><Relationship Id="rId15" Type="http://schemas.openxmlformats.org/officeDocument/2006/relationships/hyperlink" Target="consultantplus://offline/ref=84BDF7F8498DC0D31A4FAF264C99EE0DAF28886B026F4B5636B4BDAEB21CB787901D1F82A6436FC842295602D1B2B5691BE3EF6CA54B11E7C9D6F8B6k9ACM" TargetMode="External"/><Relationship Id="rId10" Type="http://schemas.openxmlformats.org/officeDocument/2006/relationships/hyperlink" Target="http://www.tver.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7390</TotalTime>
  <Pages>16</Pages>
  <Words>7568</Words>
  <Characters>43144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Кобозева Светлана Юрьевна</cp:lastModifiedBy>
  <cp:revision>483</cp:revision>
  <cp:lastPrinted>2022-09-13T13:49:00Z</cp:lastPrinted>
  <dcterms:created xsi:type="dcterms:W3CDTF">2019-12-26T14:22:00Z</dcterms:created>
  <dcterms:modified xsi:type="dcterms:W3CDTF">2022-09-15T13:19:00Z</dcterms:modified>
</cp:coreProperties>
</file>